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7161"/>
        <w:gridCol w:w="3611"/>
      </w:tblGrid>
      <w:tr w:rsidR="00347D9B" w14:paraId="20B4C6E0" w14:textId="77777777" w:rsidTr="00E05D38">
        <w:trPr>
          <w:trHeight w:val="1411"/>
        </w:trPr>
        <w:tc>
          <w:tcPr>
            <w:tcW w:w="3324" w:type="pct"/>
          </w:tcPr>
          <w:p w14:paraId="22C5060C" w14:textId="77777777" w:rsidR="00D93248" w:rsidRPr="0037026A" w:rsidRDefault="00872D0C" w:rsidP="001165D5">
            <w:pPr>
              <w:tabs>
                <w:tab w:val="left" w:pos="8539"/>
              </w:tabs>
              <w:ind w:left="34" w:hanging="34"/>
              <w:jc w:val="both"/>
              <w:rPr>
                <w:rFonts w:cs="Arial"/>
                <w:sz w:val="22"/>
                <w:szCs w:val="22"/>
              </w:rPr>
            </w:pPr>
            <w:r w:rsidRPr="0037026A">
              <w:rPr>
                <w:rFonts w:cs="Arial"/>
                <w:sz w:val="22"/>
                <w:szCs w:val="22"/>
                <w:lang w:val="cy-GB"/>
              </w:rPr>
              <w:t>Adran yr Amgylchedd, Bwyd a Materion Gwledig</w:t>
            </w:r>
          </w:p>
          <w:p w14:paraId="7B85CCA1" w14:textId="77777777" w:rsidR="0075617C" w:rsidRPr="0037026A" w:rsidRDefault="00872D0C" w:rsidP="001165D5">
            <w:pPr>
              <w:tabs>
                <w:tab w:val="left" w:pos="8539"/>
              </w:tabs>
              <w:ind w:left="34" w:hanging="34"/>
              <w:jc w:val="both"/>
              <w:rPr>
                <w:rFonts w:cs="Arial"/>
                <w:sz w:val="22"/>
                <w:szCs w:val="22"/>
              </w:rPr>
            </w:pPr>
            <w:r w:rsidRPr="0037026A">
              <w:rPr>
                <w:rFonts w:cs="Arial"/>
                <w:sz w:val="22"/>
                <w:szCs w:val="22"/>
                <w:lang w:val="cy-GB"/>
              </w:rPr>
              <w:t>Llywodraeth yr Alban</w:t>
            </w:r>
          </w:p>
          <w:p w14:paraId="57082743" w14:textId="77777777" w:rsidR="0004690E" w:rsidRPr="0037026A" w:rsidRDefault="00872D0C" w:rsidP="001165D5">
            <w:pPr>
              <w:tabs>
                <w:tab w:val="left" w:pos="8539"/>
              </w:tabs>
              <w:ind w:left="34" w:hanging="34"/>
              <w:jc w:val="both"/>
              <w:rPr>
                <w:rFonts w:cs="Arial"/>
                <w:sz w:val="22"/>
                <w:szCs w:val="22"/>
              </w:rPr>
            </w:pPr>
            <w:r w:rsidRPr="0037026A">
              <w:rPr>
                <w:rFonts w:cs="Arial"/>
                <w:sz w:val="22"/>
                <w:szCs w:val="22"/>
                <w:lang w:val="cy-GB"/>
              </w:rPr>
              <w:t>Llywodraeth Cymru</w:t>
            </w:r>
          </w:p>
          <w:p w14:paraId="6ED70908" w14:textId="77777777" w:rsidR="005D5DF5" w:rsidRDefault="005D5DF5" w:rsidP="001165D5">
            <w:pPr>
              <w:ind w:right="1129"/>
              <w:rPr>
                <w:rFonts w:cs="Arial"/>
                <w:sz w:val="21"/>
                <w:szCs w:val="21"/>
              </w:rPr>
            </w:pPr>
          </w:p>
          <w:p w14:paraId="4A8273FD" w14:textId="77777777" w:rsidR="00801D67" w:rsidRPr="002A31D9" w:rsidRDefault="00801D67" w:rsidP="00E05D38">
            <w:pPr>
              <w:spacing w:line="276" w:lineRule="auto"/>
              <w:rPr>
                <w:rFonts w:cs="Arial"/>
                <w:sz w:val="21"/>
                <w:szCs w:val="21"/>
              </w:rPr>
            </w:pPr>
          </w:p>
        </w:tc>
        <w:tc>
          <w:tcPr>
            <w:tcW w:w="1676" w:type="pct"/>
          </w:tcPr>
          <w:p w14:paraId="09A882F6" w14:textId="1807F197" w:rsidR="0004690E" w:rsidRPr="002A31D9" w:rsidRDefault="009603B2" w:rsidP="001165D5">
            <w:pPr>
              <w:jc w:val="right"/>
              <w:rPr>
                <w:rFonts w:cs="Arial"/>
                <w:b/>
                <w:sz w:val="28"/>
                <w:szCs w:val="28"/>
              </w:rPr>
            </w:pPr>
            <w:r>
              <w:rPr>
                <w:rFonts w:cs="Arial"/>
                <w:b/>
                <w:noProof/>
                <w:sz w:val="28"/>
                <w:szCs w:val="28"/>
              </w:rPr>
              <w:drawing>
                <wp:inline distT="0" distB="0" distL="0" distR="0" wp14:anchorId="7B7CB125" wp14:editId="5762B805">
                  <wp:extent cx="1457325" cy="939165"/>
                  <wp:effectExtent l="0" t="0" r="9525" b="0"/>
                  <wp:docPr id="1" name="Picture 1"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HA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7325" cy="939165"/>
                          </a:xfrm>
                          <a:prstGeom prst="rect">
                            <a:avLst/>
                          </a:prstGeom>
                          <a:noFill/>
                        </pic:spPr>
                      </pic:pic>
                    </a:graphicData>
                  </a:graphic>
                </wp:inline>
              </w:drawing>
            </w:r>
          </w:p>
        </w:tc>
      </w:tr>
      <w:tr w:rsidR="00347D9B" w14:paraId="381D5C43" w14:textId="77777777" w:rsidTr="00AC395D">
        <w:trPr>
          <w:trHeight w:val="80"/>
        </w:trPr>
        <w:tc>
          <w:tcPr>
            <w:tcW w:w="5000" w:type="pct"/>
            <w:gridSpan w:val="2"/>
          </w:tcPr>
          <w:p w14:paraId="523E38FE" w14:textId="77777777" w:rsidR="00E73AD5" w:rsidRPr="00E05D38" w:rsidRDefault="00E73AD5" w:rsidP="001165D5">
            <w:pPr>
              <w:jc w:val="right"/>
              <w:rPr>
                <w:rFonts w:cs="Arial"/>
                <w:sz w:val="4"/>
                <w:szCs w:val="4"/>
              </w:rPr>
            </w:pPr>
          </w:p>
        </w:tc>
      </w:tr>
      <w:tr w:rsidR="00347D9B" w14:paraId="393E3A7C" w14:textId="77777777" w:rsidTr="00AC395D">
        <w:trPr>
          <w:trHeight w:val="80"/>
        </w:trPr>
        <w:tc>
          <w:tcPr>
            <w:tcW w:w="5000" w:type="pct"/>
            <w:gridSpan w:val="2"/>
            <w:tcBorders>
              <w:bottom w:val="single" w:sz="18" w:space="0" w:color="auto"/>
            </w:tcBorders>
          </w:tcPr>
          <w:p w14:paraId="59695712" w14:textId="41C3B234" w:rsidR="00C00DCC" w:rsidRPr="001165D5" w:rsidRDefault="00872D0C" w:rsidP="00C654D0">
            <w:pPr>
              <w:rPr>
                <w:rFonts w:cs="Arial"/>
                <w:b/>
                <w:sz w:val="28"/>
                <w:szCs w:val="28"/>
              </w:rPr>
            </w:pPr>
            <w:r w:rsidRPr="005B0BF7">
              <w:rPr>
                <w:rFonts w:cs="Arial"/>
                <w:b/>
                <w:bCs/>
                <w:sz w:val="28"/>
                <w:szCs w:val="28"/>
                <w:lang w:val="cy-GB"/>
              </w:rPr>
              <w:t>Cais i Gynnal Profion TB</w:t>
            </w:r>
            <w:r w:rsidR="00CA6206" w:rsidRPr="005B0BF7">
              <w:rPr>
                <w:rFonts w:cs="Arial"/>
                <w:b/>
                <w:bCs/>
                <w:sz w:val="28"/>
                <w:szCs w:val="28"/>
                <w:lang w:val="cy-GB"/>
              </w:rPr>
              <w:t xml:space="preserve"> Preifat ar Rywogaethau</w:t>
            </w:r>
            <w:r w:rsidR="00CA6206">
              <w:rPr>
                <w:rFonts w:cs="Arial"/>
                <w:b/>
                <w:bCs/>
                <w:sz w:val="28"/>
                <w:szCs w:val="28"/>
                <w:lang w:val="cy-GB"/>
              </w:rPr>
              <w:t xml:space="preserve"> nad ydynt yn Fuchol</w:t>
            </w:r>
          </w:p>
        </w:tc>
      </w:tr>
    </w:tbl>
    <w:p w14:paraId="235684EF" w14:textId="77777777" w:rsidR="00B00A2D" w:rsidRPr="005260FF" w:rsidRDefault="00B00A2D" w:rsidP="00E05D38">
      <w:pPr>
        <w:pStyle w:val="NoSpacing"/>
        <w:rPr>
          <w:sz w:val="8"/>
          <w:szCs w:val="8"/>
        </w:rPr>
      </w:pPr>
    </w:p>
    <w:p w14:paraId="49368F27" w14:textId="77777777" w:rsidR="00B00A2D" w:rsidRPr="005260FF" w:rsidRDefault="00872D0C" w:rsidP="00DD445D">
      <w:pPr>
        <w:pStyle w:val="NoSpacing"/>
        <w:rPr>
          <w:b/>
          <w:szCs w:val="24"/>
        </w:rPr>
      </w:pPr>
      <w:r w:rsidRPr="005260FF">
        <w:rPr>
          <w:b/>
          <w:bCs/>
          <w:szCs w:val="24"/>
          <w:lang w:val="cy-GB"/>
        </w:rPr>
        <w:t xml:space="preserve">1. Adran Cais i Brofi (i'w chwblhau </w:t>
      </w:r>
      <w:r w:rsidRPr="005B0BF7">
        <w:rPr>
          <w:b/>
          <w:bCs/>
          <w:szCs w:val="24"/>
          <w:lang w:val="cy-GB"/>
        </w:rPr>
        <w:t xml:space="preserve">gan </w:t>
      </w:r>
      <w:r w:rsidR="00C22E79" w:rsidRPr="005B0BF7">
        <w:rPr>
          <w:b/>
          <w:bCs/>
          <w:szCs w:val="24"/>
          <w:lang w:val="cy-GB"/>
        </w:rPr>
        <w:t>y Milfeddyg</w:t>
      </w:r>
      <w:r w:rsidR="00C22E79" w:rsidRPr="005260FF">
        <w:rPr>
          <w:b/>
          <w:bCs/>
          <w:szCs w:val="24"/>
          <w:lang w:val="cy-GB"/>
        </w:rPr>
        <w:t xml:space="preserve"> Preifat (PVS))</w:t>
      </w:r>
    </w:p>
    <w:p w14:paraId="4D1EAC33" w14:textId="77777777" w:rsidR="00B00A2D" w:rsidRPr="005260FF" w:rsidRDefault="00B00A2D" w:rsidP="00E05D38">
      <w:pPr>
        <w:pStyle w:val="NoSpacing"/>
        <w:rPr>
          <w:sz w:val="8"/>
          <w:szCs w:val="8"/>
        </w:rPr>
      </w:pPr>
    </w:p>
    <w:p w14:paraId="2CC102FC" w14:textId="4D56751E" w:rsidR="00570AD0" w:rsidRPr="005260FF" w:rsidRDefault="00872D0C" w:rsidP="00E05D38">
      <w:pPr>
        <w:pStyle w:val="NoSpacing"/>
        <w:rPr>
          <w:sz w:val="8"/>
          <w:szCs w:val="8"/>
        </w:rPr>
      </w:pPr>
      <w:r w:rsidRPr="005260FF">
        <w:rPr>
          <w:szCs w:val="24"/>
          <w:lang w:val="cy-GB"/>
        </w:rPr>
        <w:t xml:space="preserve">Ysgrifennaf atoch i ofyn am gytundeb </w:t>
      </w:r>
      <w:r w:rsidR="00D96F87" w:rsidRPr="005260FF">
        <w:rPr>
          <w:szCs w:val="24"/>
        </w:rPr>
        <w:fldChar w:fldCharType="begin">
          <w:ffData>
            <w:name w:val="Text7"/>
            <w:enabled/>
            <w:calcOnExit w:val="0"/>
            <w:textInput>
              <w:default w:val="Secretary of State/Scottish Ministers/Welsh Ministers* "/>
            </w:textInput>
          </w:ffData>
        </w:fldChar>
      </w:r>
      <w:bookmarkStart w:id="0" w:name="Text7"/>
      <w:r w:rsidR="00D96F87" w:rsidRPr="005260FF">
        <w:rPr>
          <w:szCs w:val="24"/>
        </w:rPr>
        <w:instrText xml:space="preserve"> FORMTEXT </w:instrText>
      </w:r>
      <w:r w:rsidR="00D96F87" w:rsidRPr="005260FF">
        <w:rPr>
          <w:szCs w:val="24"/>
        </w:rPr>
      </w:r>
      <w:r w:rsidR="00D96F87" w:rsidRPr="005260FF">
        <w:rPr>
          <w:szCs w:val="24"/>
        </w:rPr>
        <w:fldChar w:fldCharType="separate"/>
      </w:r>
      <w:r w:rsidR="00B3367F">
        <w:rPr>
          <w:noProof/>
          <w:szCs w:val="24"/>
        </w:rPr>
        <w:t>Ysgrifennydd Gwladol</w:t>
      </w:r>
      <w:r w:rsidR="00D96F87" w:rsidRPr="005260FF">
        <w:rPr>
          <w:noProof/>
          <w:szCs w:val="24"/>
        </w:rPr>
        <w:t>/</w:t>
      </w:r>
      <w:r w:rsidR="00B3367F">
        <w:rPr>
          <w:noProof/>
          <w:szCs w:val="24"/>
        </w:rPr>
        <w:t>Gweinidogion yr Alban/Gweinidogion Cymru</w:t>
      </w:r>
      <w:r w:rsidR="00D96F87" w:rsidRPr="005260FF">
        <w:rPr>
          <w:noProof/>
          <w:szCs w:val="24"/>
        </w:rPr>
        <w:t xml:space="preserve">* </w:t>
      </w:r>
      <w:r w:rsidR="00D96F87" w:rsidRPr="005260FF">
        <w:rPr>
          <w:szCs w:val="24"/>
        </w:rPr>
        <w:fldChar w:fldCharType="end"/>
      </w:r>
      <w:bookmarkEnd w:id="0"/>
      <w:r w:rsidRPr="005260FF">
        <w:rPr>
          <w:szCs w:val="24"/>
          <w:lang w:val="cy-GB"/>
        </w:rPr>
        <w:t xml:space="preserve"> i gynnal prawf TB ar yr anifeiliaid canlynol nad ydynt yn fuchol:</w:t>
      </w:r>
    </w:p>
    <w:p w14:paraId="039C4AF4" w14:textId="77777777" w:rsidR="00DD445D" w:rsidRPr="005260FF" w:rsidRDefault="00DD445D" w:rsidP="00E05D38">
      <w:pPr>
        <w:pStyle w:val="NoSpacing"/>
        <w:rPr>
          <w:sz w:val="8"/>
          <w:szCs w:val="8"/>
        </w:rPr>
      </w:pPr>
    </w:p>
    <w:tbl>
      <w:tblPr>
        <w:tblW w:w="0" w:type="auto"/>
        <w:tblLook w:val="04A0" w:firstRow="1" w:lastRow="0" w:firstColumn="1" w:lastColumn="0" w:noHBand="0" w:noVBand="1"/>
      </w:tblPr>
      <w:tblGrid>
        <w:gridCol w:w="4676"/>
        <w:gridCol w:w="2692"/>
        <w:gridCol w:w="3394"/>
      </w:tblGrid>
      <w:tr w:rsidR="00347D9B" w14:paraId="13B4D446" w14:textId="77777777" w:rsidTr="00C32122">
        <w:trPr>
          <w:trHeight w:val="317"/>
        </w:trPr>
        <w:tc>
          <w:tcPr>
            <w:tcW w:w="4678" w:type="dxa"/>
            <w:vMerge w:val="restart"/>
            <w:tcBorders>
              <w:top w:val="single" w:sz="4" w:space="0" w:color="auto"/>
              <w:left w:val="single" w:sz="4" w:space="0" w:color="auto"/>
              <w:right w:val="single" w:sz="4" w:space="0" w:color="auto"/>
            </w:tcBorders>
            <w:shd w:val="clear" w:color="auto" w:fill="auto"/>
          </w:tcPr>
          <w:p w14:paraId="1DF4181B" w14:textId="77777777" w:rsidR="002151D1" w:rsidRPr="005260FF" w:rsidRDefault="00872D0C" w:rsidP="00DD445D">
            <w:pPr>
              <w:spacing w:line="276" w:lineRule="auto"/>
              <w:rPr>
                <w:szCs w:val="24"/>
              </w:rPr>
            </w:pPr>
            <w:r w:rsidRPr="005260FF">
              <w:rPr>
                <w:szCs w:val="24"/>
              </w:rPr>
              <w:fldChar w:fldCharType="begin">
                <w:ffData>
                  <w:name w:val=""/>
                  <w:enabled/>
                  <w:calcOnExit w:val="0"/>
                  <w:textInput>
                    <w:default w:val="(Insert Name and Address of the keeper where the test is to be undertaken)"/>
                  </w:textInput>
                </w:ffData>
              </w:fldChar>
            </w:r>
            <w:r w:rsidRPr="005260FF">
              <w:rPr>
                <w:szCs w:val="24"/>
              </w:rPr>
              <w:instrText xml:space="preserve"> FORMTEXT </w:instrText>
            </w:r>
            <w:r w:rsidRPr="005260FF">
              <w:rPr>
                <w:szCs w:val="24"/>
              </w:rPr>
            </w:r>
            <w:r w:rsidRPr="005260FF">
              <w:rPr>
                <w:szCs w:val="24"/>
              </w:rPr>
              <w:fldChar w:fldCharType="separate"/>
            </w:r>
            <w:r w:rsidRPr="005260FF">
              <w:rPr>
                <w:noProof/>
                <w:szCs w:val="24"/>
              </w:rPr>
              <w:t>(Insert Name and Address of the keeper where the test is to be undertaken)</w:t>
            </w:r>
            <w:r w:rsidRPr="005260FF">
              <w:rPr>
                <w:szCs w:val="24"/>
              </w:rPr>
              <w:fldChar w:fldCharType="end"/>
            </w:r>
            <w:r w:rsidRPr="005260FF">
              <w:rPr>
                <w:szCs w:val="24"/>
                <w:lang w:val="cy-GB"/>
              </w:rPr>
              <w:t xml:space="preserve"> </w:t>
            </w:r>
          </w:p>
        </w:tc>
        <w:tc>
          <w:tcPr>
            <w:tcW w:w="2693" w:type="dxa"/>
            <w:tcBorders>
              <w:left w:val="single" w:sz="4" w:space="0" w:color="auto"/>
              <w:right w:val="single" w:sz="4" w:space="0" w:color="auto"/>
            </w:tcBorders>
            <w:shd w:val="clear" w:color="auto" w:fill="auto"/>
            <w:vAlign w:val="center"/>
          </w:tcPr>
          <w:p w14:paraId="384D96C1" w14:textId="77777777" w:rsidR="002151D1" w:rsidRPr="005260FF" w:rsidRDefault="00872D0C" w:rsidP="00E05D38">
            <w:pPr>
              <w:spacing w:line="276" w:lineRule="auto"/>
              <w:jc w:val="right"/>
              <w:rPr>
                <w:szCs w:val="24"/>
              </w:rPr>
            </w:pPr>
            <w:r w:rsidRPr="005260FF">
              <w:rPr>
                <w:szCs w:val="24"/>
                <w:lang w:val="cy-GB"/>
              </w:rPr>
              <w:t>Rhywogaeth:</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tcPr>
          <w:p w14:paraId="139D46E1" w14:textId="77777777" w:rsidR="002151D1" w:rsidRPr="005260FF" w:rsidRDefault="00872D0C" w:rsidP="00E05D38">
            <w:pPr>
              <w:spacing w:line="276" w:lineRule="auto"/>
              <w:rPr>
                <w:szCs w:val="24"/>
              </w:rPr>
            </w:pPr>
            <w:r w:rsidRPr="005260FF">
              <w:rPr>
                <w:szCs w:val="24"/>
              </w:rPr>
              <w:fldChar w:fldCharType="begin">
                <w:ffData>
                  <w:name w:val=""/>
                  <w:enabled/>
                  <w:calcOnExit w:val="0"/>
                  <w:textInput/>
                </w:ffData>
              </w:fldChar>
            </w:r>
            <w:r w:rsidRPr="005260FF">
              <w:rPr>
                <w:szCs w:val="24"/>
              </w:rPr>
              <w:instrText xml:space="preserve"> FORMTEXT </w:instrText>
            </w:r>
            <w:r w:rsidRPr="005260FF">
              <w:rPr>
                <w:szCs w:val="24"/>
              </w:rPr>
            </w:r>
            <w:r w:rsidRPr="005260FF">
              <w:rPr>
                <w:szCs w:val="24"/>
              </w:rPr>
              <w:fldChar w:fldCharType="separate"/>
            </w:r>
            <w:r w:rsidRPr="005260FF">
              <w:rPr>
                <w:szCs w:val="24"/>
              </w:rPr>
              <w:t> </w:t>
            </w:r>
            <w:r w:rsidRPr="005260FF">
              <w:rPr>
                <w:szCs w:val="24"/>
              </w:rPr>
              <w:t> </w:t>
            </w:r>
            <w:r w:rsidRPr="005260FF">
              <w:rPr>
                <w:szCs w:val="24"/>
              </w:rPr>
              <w:t> </w:t>
            </w:r>
            <w:r w:rsidRPr="005260FF">
              <w:rPr>
                <w:szCs w:val="24"/>
              </w:rPr>
              <w:t> </w:t>
            </w:r>
            <w:r w:rsidRPr="005260FF">
              <w:rPr>
                <w:szCs w:val="24"/>
              </w:rPr>
              <w:t> </w:t>
            </w:r>
            <w:r w:rsidRPr="005260FF">
              <w:rPr>
                <w:szCs w:val="24"/>
              </w:rPr>
              <w:fldChar w:fldCharType="end"/>
            </w:r>
          </w:p>
        </w:tc>
      </w:tr>
      <w:tr w:rsidR="00347D9B" w14:paraId="2F473F3F" w14:textId="77777777" w:rsidTr="00C32122">
        <w:trPr>
          <w:trHeight w:val="70"/>
        </w:trPr>
        <w:tc>
          <w:tcPr>
            <w:tcW w:w="4678" w:type="dxa"/>
            <w:vMerge/>
            <w:tcBorders>
              <w:left w:val="single" w:sz="4" w:space="0" w:color="auto"/>
              <w:right w:val="single" w:sz="4" w:space="0" w:color="auto"/>
            </w:tcBorders>
            <w:shd w:val="clear" w:color="auto" w:fill="auto"/>
          </w:tcPr>
          <w:p w14:paraId="1B402D31" w14:textId="77777777" w:rsidR="002151D1" w:rsidRPr="0078763E" w:rsidRDefault="002151D1" w:rsidP="0078763E">
            <w:pPr>
              <w:spacing w:line="276" w:lineRule="auto"/>
              <w:rPr>
                <w:sz w:val="21"/>
                <w:szCs w:val="24"/>
              </w:rPr>
            </w:pPr>
          </w:p>
        </w:tc>
        <w:tc>
          <w:tcPr>
            <w:tcW w:w="2693" w:type="dxa"/>
            <w:tcBorders>
              <w:left w:val="single" w:sz="4" w:space="0" w:color="auto"/>
            </w:tcBorders>
            <w:shd w:val="clear" w:color="auto" w:fill="auto"/>
            <w:vAlign w:val="center"/>
          </w:tcPr>
          <w:p w14:paraId="08126747" w14:textId="77777777" w:rsidR="002151D1" w:rsidRPr="002151D1" w:rsidRDefault="002151D1" w:rsidP="00E05D38">
            <w:pPr>
              <w:spacing w:line="276" w:lineRule="auto"/>
              <w:rPr>
                <w:sz w:val="8"/>
                <w:szCs w:val="8"/>
              </w:rPr>
            </w:pPr>
          </w:p>
        </w:tc>
        <w:tc>
          <w:tcPr>
            <w:tcW w:w="3396" w:type="dxa"/>
            <w:tcBorders>
              <w:top w:val="single" w:sz="4" w:space="0" w:color="auto"/>
              <w:bottom w:val="single" w:sz="4" w:space="0" w:color="auto"/>
            </w:tcBorders>
            <w:shd w:val="clear" w:color="auto" w:fill="auto"/>
            <w:vAlign w:val="center"/>
          </w:tcPr>
          <w:p w14:paraId="4510C44B" w14:textId="77777777" w:rsidR="002151D1" w:rsidRPr="002151D1" w:rsidRDefault="002151D1" w:rsidP="00E05D38">
            <w:pPr>
              <w:spacing w:line="276" w:lineRule="auto"/>
              <w:rPr>
                <w:sz w:val="8"/>
                <w:szCs w:val="8"/>
              </w:rPr>
            </w:pPr>
          </w:p>
        </w:tc>
      </w:tr>
      <w:tr w:rsidR="00347D9B" w14:paraId="4F398982" w14:textId="77777777" w:rsidTr="00C32122">
        <w:trPr>
          <w:trHeight w:val="317"/>
        </w:trPr>
        <w:tc>
          <w:tcPr>
            <w:tcW w:w="4678" w:type="dxa"/>
            <w:vMerge/>
            <w:tcBorders>
              <w:left w:val="single" w:sz="4" w:space="0" w:color="auto"/>
              <w:right w:val="single" w:sz="4" w:space="0" w:color="auto"/>
            </w:tcBorders>
            <w:shd w:val="clear" w:color="auto" w:fill="auto"/>
          </w:tcPr>
          <w:p w14:paraId="5B523119" w14:textId="77777777" w:rsidR="002151D1" w:rsidRPr="0078763E" w:rsidRDefault="002151D1" w:rsidP="0078763E">
            <w:pPr>
              <w:spacing w:line="276" w:lineRule="auto"/>
              <w:rPr>
                <w:sz w:val="21"/>
                <w:szCs w:val="21"/>
              </w:rPr>
            </w:pPr>
          </w:p>
        </w:tc>
        <w:tc>
          <w:tcPr>
            <w:tcW w:w="2693" w:type="dxa"/>
            <w:tcBorders>
              <w:left w:val="single" w:sz="4" w:space="0" w:color="auto"/>
              <w:right w:val="single" w:sz="4" w:space="0" w:color="auto"/>
            </w:tcBorders>
            <w:shd w:val="clear" w:color="auto" w:fill="auto"/>
            <w:vAlign w:val="center"/>
          </w:tcPr>
          <w:p w14:paraId="7B32646B" w14:textId="77777777" w:rsidR="002151D1" w:rsidRPr="0078763E" w:rsidRDefault="00872D0C" w:rsidP="00C654D0">
            <w:pPr>
              <w:spacing w:line="276" w:lineRule="auto"/>
              <w:jc w:val="right"/>
              <w:rPr>
                <w:sz w:val="21"/>
                <w:szCs w:val="21"/>
              </w:rPr>
            </w:pPr>
            <w:r w:rsidRPr="005260FF">
              <w:rPr>
                <w:szCs w:val="24"/>
                <w:lang w:val="cy-GB"/>
              </w:rPr>
              <w:t>Nifer yr anifeiliaid</w:t>
            </w:r>
            <w:r w:rsidRPr="0078763E">
              <w:rPr>
                <w:sz w:val="21"/>
                <w:szCs w:val="21"/>
                <w:lang w:val="cy-GB"/>
              </w:rPr>
              <w:t>:</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tcPr>
          <w:p w14:paraId="574362FE" w14:textId="77777777" w:rsidR="002151D1" w:rsidRPr="005260FF" w:rsidRDefault="00872D0C" w:rsidP="00E05D38">
            <w:pPr>
              <w:spacing w:line="276" w:lineRule="auto"/>
              <w:rPr>
                <w:szCs w:val="24"/>
              </w:rPr>
            </w:pPr>
            <w:r w:rsidRPr="005260FF">
              <w:rPr>
                <w:szCs w:val="24"/>
              </w:rPr>
              <w:fldChar w:fldCharType="begin">
                <w:ffData>
                  <w:name w:val=""/>
                  <w:enabled/>
                  <w:calcOnExit w:val="0"/>
                  <w:textInput/>
                </w:ffData>
              </w:fldChar>
            </w:r>
            <w:r w:rsidRPr="005260FF">
              <w:rPr>
                <w:szCs w:val="24"/>
              </w:rPr>
              <w:instrText xml:space="preserve"> FORMTEXT </w:instrText>
            </w:r>
            <w:r w:rsidRPr="005260FF">
              <w:rPr>
                <w:szCs w:val="24"/>
              </w:rPr>
            </w:r>
            <w:r w:rsidRPr="005260FF">
              <w:rPr>
                <w:szCs w:val="24"/>
              </w:rPr>
              <w:fldChar w:fldCharType="separate"/>
            </w:r>
            <w:r w:rsidRPr="005260FF">
              <w:rPr>
                <w:szCs w:val="24"/>
              </w:rPr>
              <w:t> </w:t>
            </w:r>
            <w:r w:rsidRPr="005260FF">
              <w:rPr>
                <w:szCs w:val="24"/>
              </w:rPr>
              <w:t> </w:t>
            </w:r>
            <w:r w:rsidRPr="005260FF">
              <w:rPr>
                <w:szCs w:val="24"/>
              </w:rPr>
              <w:t> </w:t>
            </w:r>
            <w:r w:rsidRPr="005260FF">
              <w:rPr>
                <w:szCs w:val="24"/>
              </w:rPr>
              <w:t> </w:t>
            </w:r>
            <w:r w:rsidRPr="005260FF">
              <w:rPr>
                <w:szCs w:val="24"/>
              </w:rPr>
              <w:t> </w:t>
            </w:r>
            <w:r w:rsidRPr="005260FF">
              <w:rPr>
                <w:szCs w:val="24"/>
              </w:rPr>
              <w:fldChar w:fldCharType="end"/>
            </w:r>
          </w:p>
        </w:tc>
      </w:tr>
      <w:tr w:rsidR="00347D9B" w14:paraId="19D047D1" w14:textId="77777777" w:rsidTr="00C32122">
        <w:trPr>
          <w:trHeight w:hRule="exact" w:val="80"/>
        </w:trPr>
        <w:tc>
          <w:tcPr>
            <w:tcW w:w="4678" w:type="dxa"/>
            <w:vMerge/>
            <w:tcBorders>
              <w:left w:val="single" w:sz="4" w:space="0" w:color="auto"/>
              <w:right w:val="single" w:sz="4" w:space="0" w:color="auto"/>
            </w:tcBorders>
            <w:shd w:val="clear" w:color="auto" w:fill="auto"/>
          </w:tcPr>
          <w:p w14:paraId="6D5D14E5" w14:textId="77777777" w:rsidR="002151D1" w:rsidRPr="0078763E" w:rsidRDefault="002151D1" w:rsidP="0078763E">
            <w:pPr>
              <w:spacing w:line="276" w:lineRule="auto"/>
              <w:rPr>
                <w:sz w:val="21"/>
                <w:szCs w:val="21"/>
              </w:rPr>
            </w:pPr>
          </w:p>
        </w:tc>
        <w:tc>
          <w:tcPr>
            <w:tcW w:w="2693" w:type="dxa"/>
            <w:tcBorders>
              <w:left w:val="single" w:sz="4" w:space="0" w:color="auto"/>
            </w:tcBorders>
            <w:shd w:val="clear" w:color="auto" w:fill="auto"/>
            <w:vAlign w:val="center"/>
          </w:tcPr>
          <w:p w14:paraId="26F778C6" w14:textId="77777777" w:rsidR="002151D1" w:rsidRPr="0078763E" w:rsidRDefault="002151D1" w:rsidP="00E05D38">
            <w:pPr>
              <w:spacing w:line="276" w:lineRule="auto"/>
              <w:rPr>
                <w:sz w:val="8"/>
                <w:szCs w:val="8"/>
              </w:rPr>
            </w:pPr>
          </w:p>
        </w:tc>
        <w:tc>
          <w:tcPr>
            <w:tcW w:w="3396" w:type="dxa"/>
            <w:tcBorders>
              <w:bottom w:val="single" w:sz="4" w:space="0" w:color="auto"/>
            </w:tcBorders>
            <w:shd w:val="clear" w:color="auto" w:fill="auto"/>
            <w:vAlign w:val="center"/>
          </w:tcPr>
          <w:p w14:paraId="7EE106D6" w14:textId="77777777" w:rsidR="002151D1" w:rsidRPr="0078763E" w:rsidRDefault="002151D1" w:rsidP="00E05D38">
            <w:pPr>
              <w:spacing w:line="276" w:lineRule="auto"/>
              <w:rPr>
                <w:sz w:val="21"/>
                <w:szCs w:val="21"/>
              </w:rPr>
            </w:pPr>
          </w:p>
        </w:tc>
      </w:tr>
      <w:tr w:rsidR="00347D9B" w14:paraId="5C4B3703" w14:textId="77777777" w:rsidTr="00C32122">
        <w:trPr>
          <w:trHeight w:val="317"/>
        </w:trPr>
        <w:tc>
          <w:tcPr>
            <w:tcW w:w="4678" w:type="dxa"/>
            <w:vMerge/>
            <w:tcBorders>
              <w:left w:val="single" w:sz="4" w:space="0" w:color="auto"/>
              <w:right w:val="single" w:sz="4" w:space="0" w:color="auto"/>
            </w:tcBorders>
            <w:shd w:val="clear" w:color="auto" w:fill="auto"/>
          </w:tcPr>
          <w:p w14:paraId="665FCB01" w14:textId="77777777" w:rsidR="002151D1" w:rsidRPr="0078763E" w:rsidRDefault="002151D1" w:rsidP="0078763E">
            <w:pPr>
              <w:spacing w:line="276" w:lineRule="auto"/>
              <w:rPr>
                <w:sz w:val="21"/>
                <w:szCs w:val="21"/>
              </w:rPr>
            </w:pPr>
          </w:p>
        </w:tc>
        <w:tc>
          <w:tcPr>
            <w:tcW w:w="2693" w:type="dxa"/>
            <w:tcBorders>
              <w:left w:val="single" w:sz="4" w:space="0" w:color="auto"/>
              <w:right w:val="single" w:sz="4" w:space="0" w:color="auto"/>
            </w:tcBorders>
            <w:shd w:val="clear" w:color="auto" w:fill="auto"/>
            <w:vAlign w:val="center"/>
          </w:tcPr>
          <w:p w14:paraId="03FBDA68" w14:textId="77777777" w:rsidR="002151D1" w:rsidRPr="005260FF" w:rsidRDefault="00872D0C" w:rsidP="00E05D38">
            <w:pPr>
              <w:spacing w:line="276" w:lineRule="auto"/>
              <w:jc w:val="right"/>
              <w:rPr>
                <w:szCs w:val="24"/>
              </w:rPr>
            </w:pPr>
            <w:r w:rsidRPr="005260FF">
              <w:rPr>
                <w:szCs w:val="24"/>
                <w:lang w:val="cy-GB"/>
              </w:rPr>
              <w:t>Dyddiad y prawf:</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tcPr>
          <w:p w14:paraId="6FF6709D" w14:textId="77777777" w:rsidR="002151D1" w:rsidRPr="005260FF" w:rsidRDefault="00872D0C" w:rsidP="00E05D38">
            <w:pPr>
              <w:spacing w:line="276" w:lineRule="auto"/>
              <w:rPr>
                <w:szCs w:val="24"/>
              </w:rPr>
            </w:pPr>
            <w:r w:rsidRPr="005260FF">
              <w:rPr>
                <w:szCs w:val="24"/>
              </w:rPr>
              <w:fldChar w:fldCharType="begin">
                <w:ffData>
                  <w:name w:val=""/>
                  <w:enabled/>
                  <w:calcOnExit w:val="0"/>
                  <w:textInput/>
                </w:ffData>
              </w:fldChar>
            </w:r>
            <w:r w:rsidRPr="005260FF">
              <w:rPr>
                <w:szCs w:val="24"/>
              </w:rPr>
              <w:instrText xml:space="preserve"> FORMTEXT </w:instrText>
            </w:r>
            <w:r w:rsidRPr="005260FF">
              <w:rPr>
                <w:szCs w:val="24"/>
              </w:rPr>
            </w:r>
            <w:r w:rsidRPr="005260FF">
              <w:rPr>
                <w:szCs w:val="24"/>
              </w:rPr>
              <w:fldChar w:fldCharType="separate"/>
            </w:r>
            <w:r w:rsidRPr="005260FF">
              <w:rPr>
                <w:szCs w:val="24"/>
              </w:rPr>
              <w:t> </w:t>
            </w:r>
            <w:r w:rsidRPr="005260FF">
              <w:rPr>
                <w:szCs w:val="24"/>
              </w:rPr>
              <w:t> </w:t>
            </w:r>
            <w:r w:rsidRPr="005260FF">
              <w:rPr>
                <w:szCs w:val="24"/>
              </w:rPr>
              <w:t> </w:t>
            </w:r>
            <w:r w:rsidRPr="005260FF">
              <w:rPr>
                <w:szCs w:val="24"/>
              </w:rPr>
              <w:t> </w:t>
            </w:r>
            <w:r w:rsidRPr="005260FF">
              <w:rPr>
                <w:szCs w:val="24"/>
              </w:rPr>
              <w:t> </w:t>
            </w:r>
            <w:r w:rsidRPr="005260FF">
              <w:rPr>
                <w:szCs w:val="24"/>
              </w:rPr>
              <w:fldChar w:fldCharType="end"/>
            </w:r>
          </w:p>
        </w:tc>
      </w:tr>
      <w:tr w:rsidR="00347D9B" w14:paraId="67336C77" w14:textId="77777777" w:rsidTr="00C32122">
        <w:trPr>
          <w:trHeight w:val="70"/>
        </w:trPr>
        <w:tc>
          <w:tcPr>
            <w:tcW w:w="4678" w:type="dxa"/>
            <w:vMerge/>
            <w:tcBorders>
              <w:left w:val="single" w:sz="4" w:space="0" w:color="auto"/>
              <w:right w:val="single" w:sz="4" w:space="0" w:color="auto"/>
            </w:tcBorders>
            <w:shd w:val="clear" w:color="auto" w:fill="auto"/>
          </w:tcPr>
          <w:p w14:paraId="4C8A5138" w14:textId="77777777" w:rsidR="00691A77" w:rsidRPr="0078763E" w:rsidRDefault="00691A77" w:rsidP="0078763E">
            <w:pPr>
              <w:spacing w:line="276" w:lineRule="auto"/>
              <w:rPr>
                <w:sz w:val="21"/>
                <w:szCs w:val="21"/>
              </w:rPr>
            </w:pPr>
          </w:p>
        </w:tc>
        <w:tc>
          <w:tcPr>
            <w:tcW w:w="2693" w:type="dxa"/>
            <w:tcBorders>
              <w:left w:val="single" w:sz="4" w:space="0" w:color="auto"/>
            </w:tcBorders>
            <w:shd w:val="clear" w:color="auto" w:fill="auto"/>
            <w:vAlign w:val="center"/>
          </w:tcPr>
          <w:p w14:paraId="715AB718" w14:textId="77777777" w:rsidR="00691A77" w:rsidRPr="004877AD" w:rsidRDefault="00691A77" w:rsidP="00691A77">
            <w:pPr>
              <w:spacing w:line="276" w:lineRule="auto"/>
              <w:jc w:val="right"/>
              <w:rPr>
                <w:sz w:val="8"/>
                <w:szCs w:val="8"/>
              </w:rPr>
            </w:pPr>
          </w:p>
        </w:tc>
        <w:tc>
          <w:tcPr>
            <w:tcW w:w="3396" w:type="dxa"/>
            <w:tcBorders>
              <w:top w:val="single" w:sz="4" w:space="0" w:color="auto"/>
              <w:bottom w:val="single" w:sz="4" w:space="0" w:color="auto"/>
            </w:tcBorders>
            <w:shd w:val="clear" w:color="auto" w:fill="auto"/>
            <w:vAlign w:val="center"/>
          </w:tcPr>
          <w:p w14:paraId="402F072F" w14:textId="77777777" w:rsidR="00691A77" w:rsidRPr="004877AD" w:rsidRDefault="00691A77" w:rsidP="00E05D38">
            <w:pPr>
              <w:spacing w:line="276" w:lineRule="auto"/>
              <w:rPr>
                <w:sz w:val="8"/>
                <w:szCs w:val="8"/>
              </w:rPr>
            </w:pPr>
          </w:p>
        </w:tc>
      </w:tr>
      <w:tr w:rsidR="00347D9B" w14:paraId="44B31FC3" w14:textId="77777777" w:rsidTr="00C32122">
        <w:trPr>
          <w:trHeight w:val="317"/>
        </w:trPr>
        <w:tc>
          <w:tcPr>
            <w:tcW w:w="4678" w:type="dxa"/>
            <w:tcBorders>
              <w:left w:val="single" w:sz="4" w:space="0" w:color="auto"/>
              <w:bottom w:val="single" w:sz="4" w:space="0" w:color="auto"/>
              <w:right w:val="single" w:sz="4" w:space="0" w:color="auto"/>
            </w:tcBorders>
            <w:shd w:val="clear" w:color="auto" w:fill="auto"/>
          </w:tcPr>
          <w:p w14:paraId="3AD4FBA1" w14:textId="77777777" w:rsidR="00AB4B27" w:rsidRPr="0078763E" w:rsidRDefault="00872D0C" w:rsidP="0078763E">
            <w:pPr>
              <w:spacing w:line="276" w:lineRule="auto"/>
              <w:rPr>
                <w:sz w:val="21"/>
                <w:szCs w:val="21"/>
              </w:rPr>
            </w:pPr>
            <w:r w:rsidRPr="005260FF">
              <w:rPr>
                <w:szCs w:val="24"/>
                <w:lang w:val="cy-GB"/>
              </w:rPr>
              <w:t xml:space="preserve">Cod post </w:t>
            </w:r>
            <w:r w:rsidR="00390F29">
              <w:rPr>
                <w:sz w:val="21"/>
                <w:szCs w:val="21"/>
                <w:lang w:val="cy-GB"/>
              </w:rPr>
              <w:t xml:space="preserve"> </w:t>
            </w:r>
            <w:r w:rsidR="00390F29" w:rsidRPr="005260FF">
              <w:rPr>
                <w:szCs w:val="24"/>
              </w:rPr>
              <w:fldChar w:fldCharType="begin">
                <w:ffData>
                  <w:name w:val="Text16"/>
                  <w:enabled/>
                  <w:calcOnExit w:val="0"/>
                  <w:textInput/>
                </w:ffData>
              </w:fldChar>
            </w:r>
            <w:bookmarkStart w:id="1" w:name="Text16"/>
            <w:r w:rsidR="00390F29" w:rsidRPr="005260FF">
              <w:rPr>
                <w:szCs w:val="24"/>
              </w:rPr>
              <w:instrText xml:space="preserve"> FORMTEXT </w:instrText>
            </w:r>
            <w:r w:rsidR="00390F29" w:rsidRPr="005260FF">
              <w:rPr>
                <w:szCs w:val="24"/>
              </w:rPr>
            </w:r>
            <w:r w:rsidR="00390F29" w:rsidRPr="005260FF">
              <w:rPr>
                <w:szCs w:val="24"/>
              </w:rPr>
              <w:fldChar w:fldCharType="separate"/>
            </w:r>
            <w:r w:rsidR="00390F29" w:rsidRPr="005260FF">
              <w:rPr>
                <w:noProof/>
                <w:szCs w:val="24"/>
              </w:rPr>
              <w:t> </w:t>
            </w:r>
            <w:r w:rsidR="00390F29" w:rsidRPr="005260FF">
              <w:rPr>
                <w:noProof/>
                <w:szCs w:val="24"/>
              </w:rPr>
              <w:t> </w:t>
            </w:r>
            <w:r w:rsidR="00390F29" w:rsidRPr="005260FF">
              <w:rPr>
                <w:noProof/>
                <w:szCs w:val="24"/>
              </w:rPr>
              <w:t> </w:t>
            </w:r>
            <w:r w:rsidR="00390F29" w:rsidRPr="005260FF">
              <w:rPr>
                <w:noProof/>
                <w:szCs w:val="24"/>
              </w:rPr>
              <w:t> </w:t>
            </w:r>
            <w:r w:rsidR="00390F29" w:rsidRPr="005260FF">
              <w:rPr>
                <w:noProof/>
                <w:szCs w:val="24"/>
              </w:rPr>
              <w:t> </w:t>
            </w:r>
            <w:r w:rsidR="00390F29" w:rsidRPr="005260FF">
              <w:rPr>
                <w:szCs w:val="24"/>
              </w:rPr>
              <w:fldChar w:fldCharType="end"/>
            </w:r>
            <w:bookmarkEnd w:id="1"/>
          </w:p>
        </w:tc>
        <w:tc>
          <w:tcPr>
            <w:tcW w:w="2693" w:type="dxa"/>
            <w:tcBorders>
              <w:left w:val="single" w:sz="4" w:space="0" w:color="auto"/>
              <w:right w:val="single" w:sz="4" w:space="0" w:color="auto"/>
            </w:tcBorders>
            <w:shd w:val="clear" w:color="auto" w:fill="auto"/>
            <w:vAlign w:val="center"/>
          </w:tcPr>
          <w:p w14:paraId="17C626A2" w14:textId="77777777" w:rsidR="00AB4B27" w:rsidRPr="005260FF" w:rsidRDefault="00872D0C" w:rsidP="00247A8F">
            <w:pPr>
              <w:spacing w:line="276" w:lineRule="auto"/>
              <w:jc w:val="right"/>
              <w:rPr>
                <w:szCs w:val="24"/>
              </w:rPr>
            </w:pPr>
            <w:r w:rsidRPr="005260FF">
              <w:rPr>
                <w:szCs w:val="24"/>
                <w:lang w:val="cy-GB"/>
              </w:rPr>
              <w:t>Rhif y Daliad/Cwsmer.</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tcPr>
          <w:p w14:paraId="27C4D1D8" w14:textId="77777777" w:rsidR="00AB4B27" w:rsidRPr="005260FF" w:rsidRDefault="00872D0C" w:rsidP="00E05D38">
            <w:pPr>
              <w:spacing w:line="276" w:lineRule="auto"/>
              <w:rPr>
                <w:szCs w:val="24"/>
              </w:rPr>
            </w:pPr>
            <w:r w:rsidRPr="005260FF">
              <w:rPr>
                <w:szCs w:val="24"/>
              </w:rPr>
              <w:fldChar w:fldCharType="begin">
                <w:ffData>
                  <w:name w:val="Text9"/>
                  <w:enabled/>
                  <w:calcOnExit w:val="0"/>
                  <w:textInput/>
                </w:ffData>
              </w:fldChar>
            </w:r>
            <w:bookmarkStart w:id="2" w:name="Text9"/>
            <w:r w:rsidRPr="005260FF">
              <w:rPr>
                <w:szCs w:val="24"/>
              </w:rPr>
              <w:instrText xml:space="preserve"> FORMTEXT </w:instrText>
            </w:r>
            <w:r w:rsidRPr="005260FF">
              <w:rPr>
                <w:szCs w:val="24"/>
              </w:rPr>
            </w:r>
            <w:r w:rsidRPr="005260FF">
              <w:rPr>
                <w:szCs w:val="24"/>
              </w:rPr>
              <w:fldChar w:fldCharType="separate"/>
            </w:r>
            <w:r w:rsidRPr="005260FF">
              <w:rPr>
                <w:noProof/>
                <w:szCs w:val="24"/>
              </w:rPr>
              <w:t> </w:t>
            </w:r>
            <w:r w:rsidRPr="005260FF">
              <w:rPr>
                <w:noProof/>
                <w:szCs w:val="24"/>
              </w:rPr>
              <w:t> </w:t>
            </w:r>
            <w:r w:rsidRPr="005260FF">
              <w:rPr>
                <w:noProof/>
                <w:szCs w:val="24"/>
              </w:rPr>
              <w:t> </w:t>
            </w:r>
            <w:r w:rsidRPr="005260FF">
              <w:rPr>
                <w:noProof/>
                <w:szCs w:val="24"/>
              </w:rPr>
              <w:t> </w:t>
            </w:r>
            <w:r w:rsidRPr="005260FF">
              <w:rPr>
                <w:noProof/>
                <w:szCs w:val="24"/>
              </w:rPr>
              <w:t> </w:t>
            </w:r>
            <w:r w:rsidRPr="005260FF">
              <w:rPr>
                <w:szCs w:val="24"/>
              </w:rPr>
              <w:fldChar w:fldCharType="end"/>
            </w:r>
            <w:bookmarkEnd w:id="2"/>
          </w:p>
        </w:tc>
      </w:tr>
      <w:tr w:rsidR="00C32122" w14:paraId="2744C5E4" w14:textId="77777777" w:rsidTr="00C32122">
        <w:trPr>
          <w:trHeight w:val="80"/>
        </w:trPr>
        <w:tc>
          <w:tcPr>
            <w:tcW w:w="4678" w:type="dxa"/>
            <w:tcBorders>
              <w:top w:val="single" w:sz="4" w:space="0" w:color="auto"/>
            </w:tcBorders>
            <w:shd w:val="clear" w:color="auto" w:fill="auto"/>
          </w:tcPr>
          <w:p w14:paraId="3A1059FA" w14:textId="77777777" w:rsidR="00C32122" w:rsidRPr="00C32122" w:rsidRDefault="00C32122" w:rsidP="0078763E">
            <w:pPr>
              <w:spacing w:line="276" w:lineRule="auto"/>
              <w:rPr>
                <w:sz w:val="8"/>
                <w:szCs w:val="8"/>
                <w:lang w:val="cy-GB"/>
              </w:rPr>
            </w:pPr>
          </w:p>
        </w:tc>
        <w:tc>
          <w:tcPr>
            <w:tcW w:w="2693" w:type="dxa"/>
            <w:tcBorders>
              <w:bottom w:val="single" w:sz="4" w:space="0" w:color="auto"/>
            </w:tcBorders>
            <w:shd w:val="clear" w:color="auto" w:fill="auto"/>
            <w:vAlign w:val="center"/>
          </w:tcPr>
          <w:p w14:paraId="2058A596" w14:textId="77777777" w:rsidR="00C32122" w:rsidRPr="00C32122" w:rsidRDefault="00C32122" w:rsidP="00247A8F">
            <w:pPr>
              <w:spacing w:line="276" w:lineRule="auto"/>
              <w:jc w:val="right"/>
              <w:rPr>
                <w:sz w:val="8"/>
                <w:szCs w:val="8"/>
                <w:lang w:val="cy-GB"/>
              </w:rPr>
            </w:pPr>
          </w:p>
        </w:tc>
        <w:tc>
          <w:tcPr>
            <w:tcW w:w="3396" w:type="dxa"/>
            <w:tcBorders>
              <w:top w:val="single" w:sz="4" w:space="0" w:color="auto"/>
              <w:bottom w:val="single" w:sz="4" w:space="0" w:color="auto"/>
            </w:tcBorders>
            <w:shd w:val="clear" w:color="auto" w:fill="auto"/>
            <w:vAlign w:val="center"/>
          </w:tcPr>
          <w:p w14:paraId="03D541AA" w14:textId="77777777" w:rsidR="00C32122" w:rsidRPr="00C32122" w:rsidRDefault="00C32122" w:rsidP="00E05D38">
            <w:pPr>
              <w:spacing w:line="276" w:lineRule="auto"/>
              <w:rPr>
                <w:sz w:val="8"/>
                <w:szCs w:val="8"/>
              </w:rPr>
            </w:pPr>
          </w:p>
        </w:tc>
      </w:tr>
      <w:tr w:rsidR="00C32122" w14:paraId="51C1D0C4" w14:textId="77777777" w:rsidTr="00C32122">
        <w:trPr>
          <w:trHeight w:val="317"/>
        </w:trPr>
        <w:tc>
          <w:tcPr>
            <w:tcW w:w="4678" w:type="dxa"/>
            <w:tcBorders>
              <w:right w:val="single" w:sz="4" w:space="0" w:color="auto"/>
            </w:tcBorders>
            <w:shd w:val="clear" w:color="auto" w:fill="auto"/>
          </w:tcPr>
          <w:p w14:paraId="068DD46D" w14:textId="5B3528AD" w:rsidR="00C32122" w:rsidRPr="005260FF" w:rsidRDefault="00C32122" w:rsidP="0078763E">
            <w:pPr>
              <w:spacing w:line="276" w:lineRule="auto"/>
              <w:rPr>
                <w:szCs w:val="24"/>
                <w:lang w:val="cy-GB"/>
              </w:rPr>
            </w:pPr>
            <w:r w:rsidRPr="0041364B">
              <w:rPr>
                <w:szCs w:val="24"/>
              </w:rPr>
              <w:t>E-</w:t>
            </w:r>
            <w:proofErr w:type="spellStart"/>
            <w:r w:rsidRPr="0041364B">
              <w:rPr>
                <w:szCs w:val="24"/>
              </w:rPr>
              <w:t>bost</w:t>
            </w:r>
            <w:proofErr w:type="spellEnd"/>
            <w:r w:rsidRPr="0041364B">
              <w:rPr>
                <w:szCs w:val="24"/>
              </w:rPr>
              <w:t xml:space="preserve"> </w:t>
            </w:r>
            <w:proofErr w:type="spellStart"/>
            <w:r w:rsidRPr="0041364B">
              <w:rPr>
                <w:szCs w:val="24"/>
              </w:rPr>
              <w:t>Ceidwad</w:t>
            </w:r>
            <w:proofErr w:type="spellEnd"/>
            <w:r>
              <w:rPr>
                <w:szCs w:val="24"/>
              </w:rPr>
              <w:t>:</w:t>
            </w:r>
          </w:p>
        </w:tc>
        <w:tc>
          <w:tcPr>
            <w:tcW w:w="6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58D12" w14:textId="2EE800D0" w:rsidR="00C32122" w:rsidRPr="005260FF" w:rsidRDefault="00C32122" w:rsidP="00E05D38">
            <w:pPr>
              <w:spacing w:line="276" w:lineRule="auto"/>
              <w:rPr>
                <w:szCs w:val="24"/>
              </w:rPr>
            </w:pPr>
            <w:r w:rsidRPr="005260FF">
              <w:rPr>
                <w:szCs w:val="24"/>
              </w:rPr>
              <w:fldChar w:fldCharType="begin">
                <w:ffData>
                  <w:name w:val="Text9"/>
                  <w:enabled/>
                  <w:calcOnExit w:val="0"/>
                  <w:textInput/>
                </w:ffData>
              </w:fldChar>
            </w:r>
            <w:r w:rsidRPr="005260FF">
              <w:rPr>
                <w:szCs w:val="24"/>
              </w:rPr>
              <w:instrText xml:space="preserve"> FORMTEXT </w:instrText>
            </w:r>
            <w:r w:rsidRPr="005260FF">
              <w:rPr>
                <w:szCs w:val="24"/>
              </w:rPr>
            </w:r>
            <w:r w:rsidRPr="005260FF">
              <w:rPr>
                <w:szCs w:val="24"/>
              </w:rPr>
              <w:fldChar w:fldCharType="separate"/>
            </w:r>
            <w:r w:rsidRPr="005260FF">
              <w:rPr>
                <w:noProof/>
                <w:szCs w:val="24"/>
              </w:rPr>
              <w:t> </w:t>
            </w:r>
            <w:r w:rsidRPr="005260FF">
              <w:rPr>
                <w:noProof/>
                <w:szCs w:val="24"/>
              </w:rPr>
              <w:t> </w:t>
            </w:r>
            <w:r w:rsidRPr="005260FF">
              <w:rPr>
                <w:noProof/>
                <w:szCs w:val="24"/>
              </w:rPr>
              <w:t> </w:t>
            </w:r>
            <w:r w:rsidRPr="005260FF">
              <w:rPr>
                <w:noProof/>
                <w:szCs w:val="24"/>
              </w:rPr>
              <w:t> </w:t>
            </w:r>
            <w:r w:rsidRPr="005260FF">
              <w:rPr>
                <w:noProof/>
                <w:szCs w:val="24"/>
              </w:rPr>
              <w:t> </w:t>
            </w:r>
            <w:r w:rsidRPr="005260FF">
              <w:rPr>
                <w:szCs w:val="24"/>
              </w:rPr>
              <w:fldChar w:fldCharType="end"/>
            </w:r>
          </w:p>
        </w:tc>
      </w:tr>
      <w:tr w:rsidR="00C32122" w14:paraId="36B2F4D7" w14:textId="77777777" w:rsidTr="00062645">
        <w:trPr>
          <w:trHeight w:val="126"/>
        </w:trPr>
        <w:tc>
          <w:tcPr>
            <w:tcW w:w="4678" w:type="dxa"/>
            <w:shd w:val="clear" w:color="auto" w:fill="auto"/>
          </w:tcPr>
          <w:p w14:paraId="14F9CF28" w14:textId="77777777" w:rsidR="00C32122" w:rsidRPr="00062645" w:rsidRDefault="00C32122" w:rsidP="0078763E">
            <w:pPr>
              <w:spacing w:line="276" w:lineRule="auto"/>
              <w:rPr>
                <w:sz w:val="8"/>
                <w:szCs w:val="8"/>
                <w:lang w:val="cy-GB"/>
              </w:rPr>
            </w:pPr>
          </w:p>
        </w:tc>
        <w:tc>
          <w:tcPr>
            <w:tcW w:w="2693" w:type="dxa"/>
            <w:tcBorders>
              <w:top w:val="single" w:sz="4" w:space="0" w:color="auto"/>
              <w:bottom w:val="single" w:sz="4" w:space="0" w:color="auto"/>
            </w:tcBorders>
            <w:shd w:val="clear" w:color="auto" w:fill="auto"/>
            <w:vAlign w:val="center"/>
          </w:tcPr>
          <w:p w14:paraId="4E8CEC46" w14:textId="77777777" w:rsidR="00C32122" w:rsidRPr="00062645" w:rsidRDefault="00C32122" w:rsidP="00247A8F">
            <w:pPr>
              <w:spacing w:line="276" w:lineRule="auto"/>
              <w:jc w:val="right"/>
              <w:rPr>
                <w:sz w:val="8"/>
                <w:szCs w:val="8"/>
                <w:lang w:val="cy-GB"/>
              </w:rPr>
            </w:pPr>
          </w:p>
        </w:tc>
        <w:tc>
          <w:tcPr>
            <w:tcW w:w="3396" w:type="dxa"/>
            <w:tcBorders>
              <w:top w:val="single" w:sz="4" w:space="0" w:color="auto"/>
              <w:bottom w:val="single" w:sz="4" w:space="0" w:color="auto"/>
            </w:tcBorders>
            <w:shd w:val="clear" w:color="auto" w:fill="auto"/>
            <w:vAlign w:val="center"/>
          </w:tcPr>
          <w:p w14:paraId="0F5122DB" w14:textId="77777777" w:rsidR="00C32122" w:rsidRPr="00062645" w:rsidRDefault="00C32122" w:rsidP="00E05D38">
            <w:pPr>
              <w:spacing w:line="276" w:lineRule="auto"/>
              <w:rPr>
                <w:sz w:val="8"/>
                <w:szCs w:val="8"/>
              </w:rPr>
            </w:pPr>
          </w:p>
        </w:tc>
      </w:tr>
      <w:tr w:rsidR="00C32122" w14:paraId="2E4EFD0A" w14:textId="77777777" w:rsidTr="00C32122">
        <w:trPr>
          <w:trHeight w:val="317"/>
        </w:trPr>
        <w:tc>
          <w:tcPr>
            <w:tcW w:w="4678" w:type="dxa"/>
            <w:tcBorders>
              <w:right w:val="single" w:sz="4" w:space="0" w:color="auto"/>
            </w:tcBorders>
            <w:shd w:val="clear" w:color="auto" w:fill="auto"/>
          </w:tcPr>
          <w:p w14:paraId="59C8B1F3" w14:textId="415FC028" w:rsidR="00C32122" w:rsidRPr="005260FF" w:rsidRDefault="00C32122" w:rsidP="0078763E">
            <w:pPr>
              <w:spacing w:line="276" w:lineRule="auto"/>
              <w:rPr>
                <w:szCs w:val="24"/>
                <w:lang w:val="cy-GB"/>
              </w:rPr>
            </w:pPr>
            <w:proofErr w:type="spellStart"/>
            <w:r w:rsidRPr="0041364B">
              <w:rPr>
                <w:szCs w:val="24"/>
              </w:rPr>
              <w:t>Rhif</w:t>
            </w:r>
            <w:proofErr w:type="spellEnd"/>
            <w:r w:rsidRPr="0041364B">
              <w:rPr>
                <w:szCs w:val="24"/>
              </w:rPr>
              <w:t xml:space="preserve"> </w:t>
            </w:r>
            <w:proofErr w:type="spellStart"/>
            <w:r w:rsidRPr="0041364B">
              <w:rPr>
                <w:szCs w:val="24"/>
              </w:rPr>
              <w:t>Ffôn</w:t>
            </w:r>
            <w:proofErr w:type="spellEnd"/>
            <w:r w:rsidRPr="0041364B">
              <w:rPr>
                <w:szCs w:val="24"/>
              </w:rPr>
              <w:t xml:space="preserve"> </w:t>
            </w:r>
            <w:proofErr w:type="spellStart"/>
            <w:r w:rsidRPr="0041364B">
              <w:rPr>
                <w:szCs w:val="24"/>
              </w:rPr>
              <w:t>Ceidwad</w:t>
            </w:r>
            <w:proofErr w:type="spellEnd"/>
            <w:r>
              <w:rPr>
                <w:szCs w:val="24"/>
              </w:rPr>
              <w:t>:</w:t>
            </w:r>
          </w:p>
        </w:tc>
        <w:tc>
          <w:tcPr>
            <w:tcW w:w="6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021D8" w14:textId="7277AA6C" w:rsidR="00C32122" w:rsidRPr="005260FF" w:rsidRDefault="00C32122" w:rsidP="00E05D38">
            <w:pPr>
              <w:spacing w:line="276" w:lineRule="auto"/>
              <w:rPr>
                <w:szCs w:val="24"/>
              </w:rPr>
            </w:pPr>
            <w:r w:rsidRPr="005260FF">
              <w:rPr>
                <w:szCs w:val="24"/>
              </w:rPr>
              <w:fldChar w:fldCharType="begin">
                <w:ffData>
                  <w:name w:val="Text9"/>
                  <w:enabled/>
                  <w:calcOnExit w:val="0"/>
                  <w:textInput/>
                </w:ffData>
              </w:fldChar>
            </w:r>
            <w:r w:rsidRPr="005260FF">
              <w:rPr>
                <w:szCs w:val="24"/>
              </w:rPr>
              <w:instrText xml:space="preserve"> FORMTEXT </w:instrText>
            </w:r>
            <w:r w:rsidRPr="005260FF">
              <w:rPr>
                <w:szCs w:val="24"/>
              </w:rPr>
            </w:r>
            <w:r w:rsidRPr="005260FF">
              <w:rPr>
                <w:szCs w:val="24"/>
              </w:rPr>
              <w:fldChar w:fldCharType="separate"/>
            </w:r>
            <w:r w:rsidRPr="005260FF">
              <w:rPr>
                <w:noProof/>
                <w:szCs w:val="24"/>
              </w:rPr>
              <w:t> </w:t>
            </w:r>
            <w:r w:rsidRPr="005260FF">
              <w:rPr>
                <w:noProof/>
                <w:szCs w:val="24"/>
              </w:rPr>
              <w:t> </w:t>
            </w:r>
            <w:r w:rsidRPr="005260FF">
              <w:rPr>
                <w:noProof/>
                <w:szCs w:val="24"/>
              </w:rPr>
              <w:t> </w:t>
            </w:r>
            <w:r w:rsidRPr="005260FF">
              <w:rPr>
                <w:noProof/>
                <w:szCs w:val="24"/>
              </w:rPr>
              <w:t> </w:t>
            </w:r>
            <w:r w:rsidRPr="005260FF">
              <w:rPr>
                <w:noProof/>
                <w:szCs w:val="24"/>
              </w:rPr>
              <w:t> </w:t>
            </w:r>
            <w:r w:rsidRPr="005260FF">
              <w:rPr>
                <w:szCs w:val="24"/>
              </w:rPr>
              <w:fldChar w:fldCharType="end"/>
            </w:r>
          </w:p>
        </w:tc>
      </w:tr>
    </w:tbl>
    <w:p w14:paraId="26D662F1" w14:textId="77777777" w:rsidR="00801D67" w:rsidRPr="00F80959" w:rsidRDefault="00801D67" w:rsidP="00801D67">
      <w:pPr>
        <w:spacing w:line="276" w:lineRule="auto"/>
        <w:rPr>
          <w:sz w:val="8"/>
          <w:szCs w:val="8"/>
        </w:rPr>
      </w:pPr>
    </w:p>
    <w:tbl>
      <w:tblPr>
        <w:tblW w:w="0" w:type="auto"/>
        <w:tblLook w:val="04A0" w:firstRow="1" w:lastRow="0" w:firstColumn="1" w:lastColumn="0" w:noHBand="0" w:noVBand="1"/>
      </w:tblPr>
      <w:tblGrid>
        <w:gridCol w:w="3392"/>
        <w:gridCol w:w="1801"/>
        <w:gridCol w:w="558"/>
        <w:gridCol w:w="1811"/>
        <w:gridCol w:w="518"/>
        <w:gridCol w:w="709"/>
        <w:gridCol w:w="567"/>
        <w:gridCol w:w="891"/>
        <w:gridCol w:w="204"/>
        <w:gridCol w:w="321"/>
      </w:tblGrid>
      <w:tr w:rsidR="00347D9B" w14:paraId="611DA193" w14:textId="77777777" w:rsidTr="00C32122">
        <w:trPr>
          <w:trHeight w:val="452"/>
        </w:trPr>
        <w:tc>
          <w:tcPr>
            <w:tcW w:w="8080" w:type="dxa"/>
            <w:gridSpan w:val="5"/>
            <w:shd w:val="clear" w:color="auto" w:fill="auto"/>
            <w:vAlign w:val="center"/>
          </w:tcPr>
          <w:p w14:paraId="099E8EFF" w14:textId="305BCD87" w:rsidR="002151D1" w:rsidRPr="005260FF" w:rsidRDefault="00872D0C" w:rsidP="00C65EB5">
            <w:pPr>
              <w:spacing w:line="276" w:lineRule="auto"/>
              <w:rPr>
                <w:szCs w:val="24"/>
              </w:rPr>
            </w:pPr>
            <w:r w:rsidRPr="005260FF">
              <w:rPr>
                <w:szCs w:val="24"/>
                <w:lang w:val="cy-GB"/>
              </w:rPr>
              <w:t>Ai at ddibenion allforio y mae'r prawf hwn?</w:t>
            </w:r>
          </w:p>
        </w:tc>
        <w:tc>
          <w:tcPr>
            <w:tcW w:w="709" w:type="dxa"/>
            <w:shd w:val="clear" w:color="auto" w:fill="auto"/>
            <w:vAlign w:val="center"/>
          </w:tcPr>
          <w:p w14:paraId="22E07F24" w14:textId="0E134722" w:rsidR="002151D1" w:rsidRPr="005260FF" w:rsidRDefault="00872D0C" w:rsidP="00C65EB5">
            <w:pPr>
              <w:spacing w:line="276" w:lineRule="auto"/>
              <w:rPr>
                <w:szCs w:val="24"/>
              </w:rPr>
            </w:pPr>
            <w:r w:rsidRPr="005260FF">
              <w:rPr>
                <w:szCs w:val="24"/>
                <w:lang w:val="cy-GB"/>
              </w:rPr>
              <w:t>Ie</w:t>
            </w:r>
          </w:p>
        </w:tc>
        <w:tc>
          <w:tcPr>
            <w:tcW w:w="567" w:type="dxa"/>
            <w:shd w:val="clear" w:color="auto" w:fill="auto"/>
            <w:vAlign w:val="center"/>
          </w:tcPr>
          <w:p w14:paraId="197A4BE4" w14:textId="283A6793" w:rsidR="002151D1" w:rsidRPr="00C65EB5" w:rsidRDefault="00872D0C" w:rsidP="00E8596A">
            <w:pPr>
              <w:spacing w:line="276" w:lineRule="auto"/>
              <w:rPr>
                <w:sz w:val="21"/>
                <w:szCs w:val="21"/>
              </w:rPr>
            </w:pPr>
            <w:r w:rsidRPr="00C65EB5">
              <w:rPr>
                <w:szCs w:val="24"/>
              </w:rPr>
              <w:fldChar w:fldCharType="begin">
                <w:ffData>
                  <w:name w:val="Check1"/>
                  <w:enabled/>
                  <w:calcOnExit w:val="0"/>
                  <w:checkBox>
                    <w:sizeAuto/>
                    <w:default w:val="0"/>
                  </w:checkBox>
                </w:ffData>
              </w:fldChar>
            </w:r>
            <w:r w:rsidRPr="00C65EB5">
              <w:rPr>
                <w:szCs w:val="24"/>
              </w:rPr>
              <w:instrText xml:space="preserve"> FORMCHECKBOX </w:instrText>
            </w:r>
            <w:r w:rsidRPr="00C65EB5">
              <w:rPr>
                <w:szCs w:val="24"/>
              </w:rPr>
            </w:r>
            <w:r w:rsidRPr="00C65EB5">
              <w:rPr>
                <w:szCs w:val="24"/>
              </w:rPr>
              <w:fldChar w:fldCharType="separate"/>
            </w:r>
            <w:r w:rsidRPr="00C65EB5">
              <w:rPr>
                <w:szCs w:val="24"/>
              </w:rPr>
              <w:fldChar w:fldCharType="end"/>
            </w:r>
          </w:p>
        </w:tc>
        <w:tc>
          <w:tcPr>
            <w:tcW w:w="891" w:type="dxa"/>
            <w:shd w:val="clear" w:color="auto" w:fill="auto"/>
            <w:vAlign w:val="center"/>
          </w:tcPr>
          <w:p w14:paraId="03BE2C12" w14:textId="39A6D789" w:rsidR="002151D1" w:rsidRPr="005260FF" w:rsidRDefault="00872D0C" w:rsidP="00A24E01">
            <w:pPr>
              <w:spacing w:line="276" w:lineRule="auto"/>
              <w:jc w:val="center"/>
              <w:rPr>
                <w:szCs w:val="24"/>
              </w:rPr>
            </w:pPr>
            <w:r w:rsidRPr="005260FF">
              <w:rPr>
                <w:szCs w:val="24"/>
                <w:lang w:val="cy-GB"/>
              </w:rPr>
              <w:t>Na</w:t>
            </w:r>
          </w:p>
        </w:tc>
        <w:tc>
          <w:tcPr>
            <w:tcW w:w="525" w:type="dxa"/>
            <w:gridSpan w:val="2"/>
            <w:shd w:val="clear" w:color="auto" w:fill="auto"/>
            <w:vAlign w:val="center"/>
          </w:tcPr>
          <w:p w14:paraId="31AD5188" w14:textId="1B86FE74" w:rsidR="002151D1" w:rsidRPr="00C65EB5" w:rsidRDefault="00872D0C" w:rsidP="00A24E01">
            <w:pPr>
              <w:spacing w:line="276" w:lineRule="auto"/>
              <w:jc w:val="center"/>
              <w:rPr>
                <w:szCs w:val="24"/>
              </w:rPr>
            </w:pPr>
            <w:r w:rsidRPr="00C65EB5">
              <w:rPr>
                <w:szCs w:val="24"/>
              </w:rPr>
              <w:fldChar w:fldCharType="begin">
                <w:ffData>
                  <w:name w:val="Check1"/>
                  <w:enabled/>
                  <w:calcOnExit w:val="0"/>
                  <w:checkBox>
                    <w:sizeAuto/>
                    <w:default w:val="0"/>
                  </w:checkBox>
                </w:ffData>
              </w:fldChar>
            </w:r>
            <w:bookmarkStart w:id="3" w:name="Check1"/>
            <w:r w:rsidRPr="00C65EB5">
              <w:rPr>
                <w:szCs w:val="24"/>
              </w:rPr>
              <w:instrText xml:space="preserve"> FORMCHECKBOX </w:instrText>
            </w:r>
            <w:r w:rsidRPr="00C65EB5">
              <w:rPr>
                <w:szCs w:val="24"/>
              </w:rPr>
            </w:r>
            <w:r w:rsidRPr="00C65EB5">
              <w:rPr>
                <w:szCs w:val="24"/>
              </w:rPr>
              <w:fldChar w:fldCharType="separate"/>
            </w:r>
            <w:r w:rsidRPr="00C65EB5">
              <w:rPr>
                <w:szCs w:val="24"/>
              </w:rPr>
              <w:fldChar w:fldCharType="end"/>
            </w:r>
            <w:bookmarkEnd w:id="3"/>
          </w:p>
        </w:tc>
      </w:tr>
      <w:tr w:rsidR="00347D9B" w14:paraId="3BA3B8A8" w14:textId="77777777" w:rsidTr="00C32122">
        <w:tc>
          <w:tcPr>
            <w:tcW w:w="8080" w:type="dxa"/>
            <w:gridSpan w:val="5"/>
            <w:shd w:val="clear" w:color="auto" w:fill="auto"/>
            <w:vAlign w:val="center"/>
          </w:tcPr>
          <w:p w14:paraId="48CC7611" w14:textId="77777777" w:rsidR="00C654D0" w:rsidRPr="00A24E01" w:rsidRDefault="00C654D0" w:rsidP="00C65EB5">
            <w:pPr>
              <w:spacing w:line="276" w:lineRule="auto"/>
              <w:rPr>
                <w:sz w:val="8"/>
                <w:szCs w:val="4"/>
              </w:rPr>
            </w:pPr>
          </w:p>
        </w:tc>
        <w:tc>
          <w:tcPr>
            <w:tcW w:w="709" w:type="dxa"/>
            <w:shd w:val="clear" w:color="auto" w:fill="auto"/>
            <w:vAlign w:val="center"/>
          </w:tcPr>
          <w:p w14:paraId="66DA5911" w14:textId="77777777" w:rsidR="00C654D0" w:rsidRPr="009D6AC2" w:rsidRDefault="00C654D0" w:rsidP="00C65EB5">
            <w:pPr>
              <w:spacing w:line="276" w:lineRule="auto"/>
              <w:rPr>
                <w:sz w:val="4"/>
                <w:szCs w:val="4"/>
              </w:rPr>
            </w:pPr>
          </w:p>
        </w:tc>
        <w:tc>
          <w:tcPr>
            <w:tcW w:w="1458" w:type="dxa"/>
            <w:gridSpan w:val="2"/>
            <w:shd w:val="clear" w:color="auto" w:fill="auto"/>
            <w:vAlign w:val="center"/>
          </w:tcPr>
          <w:p w14:paraId="6197DAC8" w14:textId="77777777" w:rsidR="00C654D0" w:rsidRPr="009D6AC2" w:rsidRDefault="00C654D0" w:rsidP="00C65EB5">
            <w:pPr>
              <w:spacing w:line="276" w:lineRule="auto"/>
              <w:rPr>
                <w:sz w:val="4"/>
                <w:szCs w:val="4"/>
              </w:rPr>
            </w:pPr>
          </w:p>
        </w:tc>
        <w:tc>
          <w:tcPr>
            <w:tcW w:w="525" w:type="dxa"/>
            <w:gridSpan w:val="2"/>
            <w:shd w:val="clear" w:color="auto" w:fill="auto"/>
            <w:vAlign w:val="center"/>
          </w:tcPr>
          <w:p w14:paraId="19B1234B" w14:textId="77777777" w:rsidR="00C654D0" w:rsidRPr="009D6AC2" w:rsidRDefault="00C654D0" w:rsidP="00C65EB5">
            <w:pPr>
              <w:spacing w:line="276" w:lineRule="auto"/>
              <w:rPr>
                <w:sz w:val="4"/>
                <w:szCs w:val="4"/>
              </w:rPr>
            </w:pPr>
          </w:p>
        </w:tc>
      </w:tr>
      <w:tr w:rsidR="00347D9B" w14:paraId="16574D6C" w14:textId="77777777" w:rsidTr="00C32122">
        <w:trPr>
          <w:trHeight w:val="317"/>
        </w:trPr>
        <w:tc>
          <w:tcPr>
            <w:tcW w:w="10772" w:type="dxa"/>
            <w:gridSpan w:val="10"/>
            <w:tcBorders>
              <w:bottom w:val="single" w:sz="4" w:space="0" w:color="auto"/>
            </w:tcBorders>
            <w:shd w:val="clear" w:color="auto" w:fill="auto"/>
            <w:vAlign w:val="center"/>
          </w:tcPr>
          <w:p w14:paraId="12EFD8A8" w14:textId="77777777" w:rsidR="00C654D0" w:rsidRPr="005260FF" w:rsidRDefault="00872D0C" w:rsidP="00A24E01">
            <w:pPr>
              <w:spacing w:line="276" w:lineRule="auto"/>
              <w:rPr>
                <w:szCs w:val="24"/>
              </w:rPr>
            </w:pPr>
            <w:r w:rsidRPr="005260FF">
              <w:rPr>
                <w:szCs w:val="24"/>
                <w:lang w:val="cy-GB"/>
              </w:rPr>
              <w:t>Os na, beth yw'r rheswm dros gynnal y prawf hwn? (</w:t>
            </w:r>
            <w:r w:rsidRPr="005B0BF7">
              <w:rPr>
                <w:szCs w:val="24"/>
                <w:lang w:val="cy-GB"/>
              </w:rPr>
              <w:t xml:space="preserve">h.y. </w:t>
            </w:r>
            <w:r w:rsidR="00C22E79" w:rsidRPr="005B0BF7">
              <w:rPr>
                <w:szCs w:val="24"/>
                <w:lang w:val="cy-GB"/>
              </w:rPr>
              <w:t xml:space="preserve">profion cyn neu ar ôl </w:t>
            </w:r>
            <w:r w:rsidRPr="005B0BF7">
              <w:rPr>
                <w:szCs w:val="24"/>
                <w:lang w:val="cy-GB"/>
              </w:rPr>
              <w:t>symudiadau</w:t>
            </w:r>
            <w:r w:rsidRPr="005260FF">
              <w:rPr>
                <w:szCs w:val="24"/>
                <w:lang w:val="cy-GB"/>
              </w:rPr>
              <w:t xml:space="preserve"> domestig, cynllun profi gwirfoddol ac ati)</w:t>
            </w:r>
          </w:p>
        </w:tc>
      </w:tr>
      <w:tr w:rsidR="00347D9B" w14:paraId="2F09CD21" w14:textId="77777777" w:rsidTr="00C32122">
        <w:trPr>
          <w:trHeight w:val="850"/>
        </w:trPr>
        <w:tc>
          <w:tcPr>
            <w:tcW w:w="10772" w:type="dxa"/>
            <w:gridSpan w:val="10"/>
            <w:tcBorders>
              <w:top w:val="single" w:sz="4" w:space="0" w:color="auto"/>
              <w:left w:val="single" w:sz="4" w:space="0" w:color="auto"/>
              <w:bottom w:val="single" w:sz="4" w:space="0" w:color="auto"/>
              <w:right w:val="single" w:sz="4" w:space="0" w:color="auto"/>
            </w:tcBorders>
            <w:shd w:val="clear" w:color="auto" w:fill="auto"/>
          </w:tcPr>
          <w:p w14:paraId="2E41D80A" w14:textId="77777777" w:rsidR="00C654D0" w:rsidRPr="00C65EB5" w:rsidRDefault="00872D0C" w:rsidP="00A24E01">
            <w:pPr>
              <w:spacing w:line="276" w:lineRule="auto"/>
              <w:rPr>
                <w:szCs w:val="24"/>
              </w:rPr>
            </w:pPr>
            <w:r>
              <w:rPr>
                <w:szCs w:val="24"/>
              </w:rPr>
              <w:fldChar w:fldCharType="begin">
                <w:ffData>
                  <w:name w:val="Text10"/>
                  <w:enabled/>
                  <w:calcOnExit w:val="0"/>
                  <w:textInput/>
                </w:ffData>
              </w:fldChar>
            </w:r>
            <w:bookmarkStart w:id="4" w:name="Text1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
          </w:p>
        </w:tc>
      </w:tr>
      <w:tr w:rsidR="00347D9B" w14:paraId="2E835C38" w14:textId="77777777" w:rsidTr="00C32122">
        <w:trPr>
          <w:trHeight w:val="20"/>
        </w:trPr>
        <w:tc>
          <w:tcPr>
            <w:tcW w:w="10772" w:type="dxa"/>
            <w:gridSpan w:val="10"/>
            <w:shd w:val="clear" w:color="auto" w:fill="auto"/>
            <w:vAlign w:val="center"/>
          </w:tcPr>
          <w:p w14:paraId="260F2822" w14:textId="77777777" w:rsidR="00C654D0" w:rsidRPr="00A24E01" w:rsidRDefault="00C654D0" w:rsidP="00C65EB5">
            <w:pPr>
              <w:spacing w:line="276" w:lineRule="auto"/>
              <w:rPr>
                <w:sz w:val="8"/>
                <w:szCs w:val="8"/>
              </w:rPr>
            </w:pPr>
          </w:p>
        </w:tc>
      </w:tr>
      <w:tr w:rsidR="00347D9B" w14:paraId="290FD285" w14:textId="77777777" w:rsidTr="00C32122">
        <w:trPr>
          <w:trHeight w:val="317"/>
        </w:trPr>
        <w:tc>
          <w:tcPr>
            <w:tcW w:w="8080" w:type="dxa"/>
            <w:gridSpan w:val="5"/>
            <w:shd w:val="clear" w:color="auto" w:fill="auto"/>
            <w:vAlign w:val="center"/>
          </w:tcPr>
          <w:p w14:paraId="0075AF35" w14:textId="77777777" w:rsidR="001F33CA" w:rsidRPr="005B0BF7" w:rsidRDefault="00872D0C" w:rsidP="001024EA">
            <w:pPr>
              <w:spacing w:after="120" w:line="276" w:lineRule="auto"/>
              <w:rPr>
                <w:szCs w:val="24"/>
              </w:rPr>
            </w:pPr>
            <w:r w:rsidRPr="005B0BF7">
              <w:rPr>
                <w:szCs w:val="24"/>
                <w:lang w:val="cy-GB"/>
              </w:rPr>
              <w:t>A oes gennych brofiad o brofi croen y rhywogaeth y mae'r cais hwn yn berthnasol iddi?</w:t>
            </w:r>
          </w:p>
        </w:tc>
        <w:tc>
          <w:tcPr>
            <w:tcW w:w="709" w:type="dxa"/>
            <w:shd w:val="clear" w:color="auto" w:fill="auto"/>
          </w:tcPr>
          <w:p w14:paraId="3DCF3615" w14:textId="77777777" w:rsidR="00792DD1" w:rsidRPr="005260FF" w:rsidRDefault="00872D0C" w:rsidP="00792DD1">
            <w:pPr>
              <w:spacing w:line="276" w:lineRule="auto"/>
              <w:rPr>
                <w:szCs w:val="24"/>
              </w:rPr>
            </w:pPr>
            <w:r w:rsidRPr="005260FF">
              <w:rPr>
                <w:szCs w:val="24"/>
                <w:lang w:val="cy-GB"/>
              </w:rPr>
              <w:t>Oes</w:t>
            </w:r>
          </w:p>
        </w:tc>
        <w:tc>
          <w:tcPr>
            <w:tcW w:w="567" w:type="dxa"/>
            <w:shd w:val="clear" w:color="auto" w:fill="auto"/>
          </w:tcPr>
          <w:p w14:paraId="515A9573" w14:textId="77777777" w:rsidR="00792DD1" w:rsidRPr="00A24E01" w:rsidRDefault="00872D0C" w:rsidP="00A24E01">
            <w:pPr>
              <w:spacing w:line="276" w:lineRule="auto"/>
              <w:jc w:val="center"/>
              <w:rPr>
                <w:sz w:val="8"/>
                <w:szCs w:val="8"/>
              </w:rPr>
            </w:pPr>
            <w:r w:rsidRPr="00C65EB5">
              <w:rPr>
                <w:szCs w:val="24"/>
              </w:rPr>
              <w:fldChar w:fldCharType="begin">
                <w:ffData>
                  <w:name w:val="Check1"/>
                  <w:enabled/>
                  <w:calcOnExit w:val="0"/>
                  <w:checkBox>
                    <w:sizeAuto/>
                    <w:default w:val="0"/>
                  </w:checkBox>
                </w:ffData>
              </w:fldChar>
            </w:r>
            <w:r w:rsidRPr="00C65EB5">
              <w:rPr>
                <w:szCs w:val="24"/>
              </w:rPr>
              <w:instrText xml:space="preserve"> FORMCHECKBOX </w:instrText>
            </w:r>
            <w:r w:rsidRPr="00C65EB5">
              <w:rPr>
                <w:szCs w:val="24"/>
              </w:rPr>
            </w:r>
            <w:r w:rsidRPr="00C65EB5">
              <w:rPr>
                <w:szCs w:val="24"/>
              </w:rPr>
              <w:fldChar w:fldCharType="separate"/>
            </w:r>
            <w:r w:rsidRPr="00C65EB5">
              <w:rPr>
                <w:szCs w:val="24"/>
              </w:rPr>
              <w:fldChar w:fldCharType="end"/>
            </w:r>
          </w:p>
        </w:tc>
        <w:tc>
          <w:tcPr>
            <w:tcW w:w="891" w:type="dxa"/>
            <w:shd w:val="clear" w:color="auto" w:fill="auto"/>
          </w:tcPr>
          <w:p w14:paraId="1B244F92" w14:textId="77777777" w:rsidR="00792DD1" w:rsidRPr="005260FF" w:rsidRDefault="00872D0C" w:rsidP="00A24E01">
            <w:pPr>
              <w:spacing w:line="276" w:lineRule="auto"/>
              <w:jc w:val="center"/>
              <w:rPr>
                <w:szCs w:val="24"/>
              </w:rPr>
            </w:pPr>
            <w:r w:rsidRPr="005260FF">
              <w:rPr>
                <w:szCs w:val="24"/>
                <w:lang w:val="cy-GB"/>
              </w:rPr>
              <w:t>Nac oes</w:t>
            </w:r>
          </w:p>
        </w:tc>
        <w:tc>
          <w:tcPr>
            <w:tcW w:w="525" w:type="dxa"/>
            <w:gridSpan w:val="2"/>
            <w:shd w:val="clear" w:color="auto" w:fill="auto"/>
          </w:tcPr>
          <w:p w14:paraId="5B0D5201" w14:textId="77777777" w:rsidR="00792DD1" w:rsidRPr="00A24E01" w:rsidRDefault="00872D0C" w:rsidP="00A24E01">
            <w:pPr>
              <w:spacing w:line="276" w:lineRule="auto"/>
              <w:jc w:val="center"/>
              <w:rPr>
                <w:sz w:val="8"/>
                <w:szCs w:val="8"/>
              </w:rPr>
            </w:pPr>
            <w:r w:rsidRPr="00C65EB5">
              <w:rPr>
                <w:szCs w:val="24"/>
              </w:rPr>
              <w:fldChar w:fldCharType="begin">
                <w:ffData>
                  <w:name w:val="Check1"/>
                  <w:enabled/>
                  <w:calcOnExit w:val="0"/>
                  <w:checkBox>
                    <w:sizeAuto/>
                    <w:default w:val="0"/>
                  </w:checkBox>
                </w:ffData>
              </w:fldChar>
            </w:r>
            <w:r w:rsidRPr="00C65EB5">
              <w:rPr>
                <w:szCs w:val="24"/>
              </w:rPr>
              <w:instrText xml:space="preserve"> FORMCHECKBOX </w:instrText>
            </w:r>
            <w:r w:rsidRPr="00C65EB5">
              <w:rPr>
                <w:szCs w:val="24"/>
              </w:rPr>
            </w:r>
            <w:r w:rsidRPr="00C65EB5">
              <w:rPr>
                <w:szCs w:val="24"/>
              </w:rPr>
              <w:fldChar w:fldCharType="separate"/>
            </w:r>
            <w:r w:rsidRPr="00C65EB5">
              <w:rPr>
                <w:szCs w:val="24"/>
              </w:rPr>
              <w:fldChar w:fldCharType="end"/>
            </w:r>
          </w:p>
        </w:tc>
      </w:tr>
      <w:tr w:rsidR="00347D9B" w14:paraId="6CD69D90" w14:textId="77777777" w:rsidTr="00C32122">
        <w:trPr>
          <w:trHeight w:val="317"/>
        </w:trPr>
        <w:tc>
          <w:tcPr>
            <w:tcW w:w="10772" w:type="dxa"/>
            <w:gridSpan w:val="10"/>
            <w:shd w:val="clear" w:color="auto" w:fill="auto"/>
            <w:vAlign w:val="center"/>
          </w:tcPr>
          <w:p w14:paraId="5F0C1035" w14:textId="77777777" w:rsidR="001024EA" w:rsidRPr="005B0BF7" w:rsidRDefault="00872D0C" w:rsidP="001024EA">
            <w:pPr>
              <w:spacing w:after="120" w:line="276" w:lineRule="auto"/>
              <w:rPr>
                <w:sz w:val="8"/>
                <w:szCs w:val="8"/>
              </w:rPr>
            </w:pPr>
            <w:r w:rsidRPr="005B0BF7">
              <w:rPr>
                <w:szCs w:val="24"/>
                <w:lang w:val="cy-GB"/>
              </w:rPr>
              <w:t xml:space="preserve">Os </w:t>
            </w:r>
            <w:r w:rsidRPr="005B0BF7">
              <w:rPr>
                <w:b/>
                <w:bCs/>
                <w:szCs w:val="24"/>
                <w:lang w:val="cy-GB"/>
              </w:rPr>
              <w:t>Nac oes</w:t>
            </w:r>
            <w:r w:rsidRPr="005B0BF7">
              <w:rPr>
                <w:szCs w:val="24"/>
                <w:lang w:val="cy-GB"/>
              </w:rPr>
              <w:t xml:space="preserve">, rhaid i chi drefnu i'r prawf hwn gael ei gynnal o dan oruchwyliaeth milfeddyg, sydd wedi cael profiad o brofi'r rhywogaeth y mae'r cais hwn yn ymwneud â hi ac sydd â'r cymhwyster OCQ(V)-TT.  </w:t>
            </w:r>
          </w:p>
        </w:tc>
      </w:tr>
      <w:tr w:rsidR="00347D9B" w14:paraId="20D0B130" w14:textId="77777777" w:rsidTr="00C32122">
        <w:trPr>
          <w:trHeight w:val="317"/>
        </w:trPr>
        <w:tc>
          <w:tcPr>
            <w:tcW w:w="10772" w:type="dxa"/>
            <w:gridSpan w:val="10"/>
            <w:tcBorders>
              <w:bottom w:val="single" w:sz="4" w:space="0" w:color="auto"/>
            </w:tcBorders>
            <w:shd w:val="clear" w:color="auto" w:fill="auto"/>
            <w:vAlign w:val="center"/>
          </w:tcPr>
          <w:p w14:paraId="00679521" w14:textId="77777777" w:rsidR="001024EA" w:rsidRPr="005260FF" w:rsidRDefault="00872D0C" w:rsidP="001024EA">
            <w:pPr>
              <w:spacing w:after="120" w:line="276" w:lineRule="auto"/>
              <w:rPr>
                <w:szCs w:val="24"/>
              </w:rPr>
            </w:pPr>
            <w:r w:rsidRPr="005B0BF7">
              <w:rPr>
                <w:szCs w:val="24"/>
                <w:lang w:val="cy-GB"/>
              </w:rPr>
              <w:t xml:space="preserve">Os </w:t>
            </w:r>
            <w:r w:rsidRPr="005B0BF7">
              <w:rPr>
                <w:b/>
                <w:bCs/>
                <w:szCs w:val="24"/>
                <w:lang w:val="cy-GB"/>
              </w:rPr>
              <w:t>Oes</w:t>
            </w:r>
            <w:r w:rsidRPr="005B0BF7">
              <w:rPr>
                <w:szCs w:val="24"/>
                <w:lang w:val="cy-GB"/>
              </w:rPr>
              <w:t xml:space="preserve">, pa brofiad sydd gennych sy'n dangos eich cymhwysedd i gynnal y prawf croen, yn ychwanegol at y cymhwyster OCQ(V)-TT? </w:t>
            </w:r>
          </w:p>
        </w:tc>
      </w:tr>
      <w:tr w:rsidR="00347D9B" w14:paraId="4BF1D0BF" w14:textId="77777777" w:rsidTr="00C32122">
        <w:trPr>
          <w:trHeight w:val="1134"/>
        </w:trPr>
        <w:tc>
          <w:tcPr>
            <w:tcW w:w="10772" w:type="dxa"/>
            <w:gridSpan w:val="10"/>
            <w:tcBorders>
              <w:top w:val="single" w:sz="4" w:space="0" w:color="auto"/>
              <w:left w:val="single" w:sz="4" w:space="0" w:color="auto"/>
              <w:bottom w:val="single" w:sz="4" w:space="0" w:color="auto"/>
              <w:right w:val="single" w:sz="4" w:space="0" w:color="auto"/>
            </w:tcBorders>
            <w:shd w:val="clear" w:color="auto" w:fill="auto"/>
          </w:tcPr>
          <w:p w14:paraId="012A39A3" w14:textId="77777777" w:rsidR="00792DD1" w:rsidRPr="00C65EB5" w:rsidRDefault="00872D0C" w:rsidP="00792DD1">
            <w:pPr>
              <w:spacing w:line="276" w:lineRule="auto"/>
              <w:rPr>
                <w:szCs w:val="24"/>
              </w:rPr>
            </w:pPr>
            <w:r>
              <w:rPr>
                <w:szCs w:val="24"/>
              </w:rPr>
              <w:fldChar w:fldCharType="begin">
                <w:ffData>
                  <w:name w:val="Text8"/>
                  <w:enabled/>
                  <w:calcOnExit w:val="0"/>
                  <w:textInput/>
                </w:ffData>
              </w:fldChar>
            </w:r>
            <w:r>
              <w:rPr>
                <w:szCs w:val="24"/>
              </w:rPr>
              <w:instrText xml:space="preserve"> </w:instrText>
            </w:r>
            <w:bookmarkStart w:id="5" w:name="Text8"/>
            <w:r>
              <w:rPr>
                <w:szCs w:val="24"/>
              </w:rPr>
              <w:instrText xml:space="preserve">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
          </w:p>
        </w:tc>
      </w:tr>
      <w:tr w:rsidR="00347D9B" w14:paraId="7760C086" w14:textId="77777777" w:rsidTr="00C32122">
        <w:tc>
          <w:tcPr>
            <w:tcW w:w="10772" w:type="dxa"/>
            <w:gridSpan w:val="10"/>
            <w:tcBorders>
              <w:top w:val="single" w:sz="4" w:space="0" w:color="auto"/>
            </w:tcBorders>
            <w:shd w:val="clear" w:color="auto" w:fill="auto"/>
            <w:vAlign w:val="center"/>
          </w:tcPr>
          <w:p w14:paraId="16E20183" w14:textId="77777777" w:rsidR="00792DD1" w:rsidRPr="00023319" w:rsidRDefault="00792DD1" w:rsidP="00792DD1">
            <w:pPr>
              <w:spacing w:line="276" w:lineRule="auto"/>
              <w:rPr>
                <w:sz w:val="8"/>
                <w:szCs w:val="8"/>
              </w:rPr>
            </w:pPr>
          </w:p>
        </w:tc>
      </w:tr>
      <w:tr w:rsidR="00347D9B" w14:paraId="450CF116" w14:textId="77777777" w:rsidTr="00C32122">
        <w:trPr>
          <w:gridAfter w:val="1"/>
          <w:wAfter w:w="321" w:type="dxa"/>
          <w:trHeight w:val="452"/>
        </w:trPr>
        <w:tc>
          <w:tcPr>
            <w:tcW w:w="3392" w:type="dxa"/>
            <w:shd w:val="clear" w:color="auto" w:fill="auto"/>
            <w:vAlign w:val="center"/>
          </w:tcPr>
          <w:p w14:paraId="55C6CEE3" w14:textId="77777777" w:rsidR="006F6321" w:rsidRPr="002E735D" w:rsidRDefault="00872D0C" w:rsidP="006F6321">
            <w:pPr>
              <w:spacing w:line="276" w:lineRule="auto"/>
              <w:rPr>
                <w:szCs w:val="24"/>
              </w:rPr>
            </w:pPr>
            <w:r w:rsidRPr="002E735D">
              <w:rPr>
                <w:szCs w:val="24"/>
                <w:lang w:val="cy-GB"/>
              </w:rPr>
              <w:t>A yw'r prawf hwn yn un:</w:t>
            </w:r>
          </w:p>
        </w:tc>
        <w:tc>
          <w:tcPr>
            <w:tcW w:w="1801" w:type="dxa"/>
            <w:shd w:val="clear" w:color="auto" w:fill="auto"/>
            <w:vAlign w:val="center"/>
          </w:tcPr>
          <w:p w14:paraId="46FBBE32" w14:textId="77777777" w:rsidR="006F6321" w:rsidRPr="002E735D" w:rsidRDefault="00872D0C" w:rsidP="006C18EA">
            <w:pPr>
              <w:spacing w:line="276" w:lineRule="auto"/>
              <w:jc w:val="right"/>
              <w:rPr>
                <w:szCs w:val="24"/>
              </w:rPr>
            </w:pPr>
            <w:r w:rsidRPr="002E735D">
              <w:rPr>
                <w:szCs w:val="24"/>
                <w:lang w:val="cy-GB"/>
              </w:rPr>
              <w:t xml:space="preserve">Prawf Croen                  </w:t>
            </w:r>
          </w:p>
        </w:tc>
        <w:tc>
          <w:tcPr>
            <w:tcW w:w="558" w:type="dxa"/>
            <w:shd w:val="clear" w:color="auto" w:fill="auto"/>
            <w:vAlign w:val="center"/>
          </w:tcPr>
          <w:p w14:paraId="42BC54F0" w14:textId="77777777" w:rsidR="006F6321" w:rsidRPr="002E735D" w:rsidRDefault="00872D0C" w:rsidP="006C18EA">
            <w:pPr>
              <w:spacing w:line="276" w:lineRule="auto"/>
              <w:rPr>
                <w:szCs w:val="24"/>
              </w:rPr>
            </w:pPr>
            <w:r w:rsidRPr="002E735D">
              <w:rPr>
                <w:szCs w:val="24"/>
              </w:rPr>
              <w:fldChar w:fldCharType="begin">
                <w:ffData>
                  <w:name w:val="Check1"/>
                  <w:enabled/>
                  <w:calcOnExit w:val="0"/>
                  <w:checkBox>
                    <w:sizeAuto/>
                    <w:default w:val="0"/>
                  </w:checkBox>
                </w:ffData>
              </w:fldChar>
            </w:r>
            <w:r w:rsidRPr="002E735D">
              <w:rPr>
                <w:szCs w:val="24"/>
              </w:rPr>
              <w:instrText xml:space="preserve"> FORMCHECKBOX </w:instrText>
            </w:r>
            <w:r w:rsidRPr="002E735D">
              <w:rPr>
                <w:szCs w:val="24"/>
              </w:rPr>
            </w:r>
            <w:r w:rsidRPr="002E735D">
              <w:rPr>
                <w:szCs w:val="24"/>
              </w:rPr>
              <w:fldChar w:fldCharType="separate"/>
            </w:r>
            <w:r w:rsidRPr="002E735D">
              <w:rPr>
                <w:szCs w:val="24"/>
              </w:rPr>
              <w:fldChar w:fldCharType="end"/>
            </w:r>
            <w:r w:rsidRPr="002E735D">
              <w:rPr>
                <w:szCs w:val="24"/>
                <w:lang w:val="cy-GB"/>
              </w:rPr>
              <w:t xml:space="preserve">  </w:t>
            </w:r>
          </w:p>
        </w:tc>
        <w:tc>
          <w:tcPr>
            <w:tcW w:w="1811" w:type="dxa"/>
            <w:shd w:val="clear" w:color="auto" w:fill="auto"/>
            <w:vAlign w:val="center"/>
          </w:tcPr>
          <w:p w14:paraId="4E134DAF" w14:textId="77777777" w:rsidR="006F6321" w:rsidRPr="002E735D" w:rsidRDefault="00872D0C" w:rsidP="006C18EA">
            <w:pPr>
              <w:spacing w:line="276" w:lineRule="auto"/>
              <w:jc w:val="right"/>
              <w:rPr>
                <w:szCs w:val="24"/>
              </w:rPr>
            </w:pPr>
            <w:r w:rsidRPr="002E735D">
              <w:rPr>
                <w:szCs w:val="24"/>
                <w:lang w:val="cy-GB"/>
              </w:rPr>
              <w:t xml:space="preserve">Prawf Gwaed  </w:t>
            </w:r>
          </w:p>
        </w:tc>
        <w:tc>
          <w:tcPr>
            <w:tcW w:w="2889" w:type="dxa"/>
            <w:gridSpan w:val="5"/>
            <w:shd w:val="clear" w:color="auto" w:fill="auto"/>
            <w:vAlign w:val="center"/>
          </w:tcPr>
          <w:p w14:paraId="55980BE3" w14:textId="77777777" w:rsidR="006F6321" w:rsidRPr="002E735D" w:rsidRDefault="00872D0C" w:rsidP="006C18EA">
            <w:pPr>
              <w:spacing w:line="276" w:lineRule="auto"/>
              <w:rPr>
                <w:szCs w:val="24"/>
              </w:rPr>
            </w:pPr>
            <w:r w:rsidRPr="002E735D">
              <w:rPr>
                <w:szCs w:val="24"/>
              </w:rPr>
              <w:fldChar w:fldCharType="begin">
                <w:ffData>
                  <w:name w:val="Check1"/>
                  <w:enabled/>
                  <w:calcOnExit w:val="0"/>
                  <w:checkBox>
                    <w:sizeAuto/>
                    <w:default w:val="0"/>
                  </w:checkBox>
                </w:ffData>
              </w:fldChar>
            </w:r>
            <w:r w:rsidRPr="002E735D">
              <w:rPr>
                <w:szCs w:val="24"/>
              </w:rPr>
              <w:instrText xml:space="preserve"> FORMCHECKBOX </w:instrText>
            </w:r>
            <w:r w:rsidRPr="002E735D">
              <w:rPr>
                <w:szCs w:val="24"/>
              </w:rPr>
            </w:r>
            <w:r w:rsidRPr="002E735D">
              <w:rPr>
                <w:szCs w:val="24"/>
              </w:rPr>
              <w:fldChar w:fldCharType="separate"/>
            </w:r>
            <w:r w:rsidRPr="002E735D">
              <w:rPr>
                <w:szCs w:val="24"/>
              </w:rPr>
              <w:fldChar w:fldCharType="end"/>
            </w:r>
            <w:r w:rsidRPr="002E735D">
              <w:rPr>
                <w:szCs w:val="24"/>
                <w:lang w:val="cy-GB"/>
              </w:rPr>
              <w:t xml:space="preserve">  </w:t>
            </w:r>
          </w:p>
        </w:tc>
      </w:tr>
    </w:tbl>
    <w:p w14:paraId="1C89A8DE" w14:textId="77777777" w:rsidR="002151D1" w:rsidRDefault="002151D1" w:rsidP="00801D67">
      <w:pPr>
        <w:spacing w:line="276" w:lineRule="auto"/>
        <w:rPr>
          <w:sz w:val="8"/>
          <w:szCs w:val="8"/>
        </w:rPr>
      </w:pPr>
    </w:p>
    <w:p w14:paraId="68201840" w14:textId="4F8D5B54" w:rsidR="00564AE3" w:rsidRPr="00392C78" w:rsidRDefault="00872D0C" w:rsidP="00392C78">
      <w:pPr>
        <w:pStyle w:val="Header"/>
        <w:tabs>
          <w:tab w:val="clear" w:pos="4153"/>
          <w:tab w:val="clear" w:pos="8306"/>
          <w:tab w:val="left" w:pos="0"/>
          <w:tab w:val="center" w:pos="2835"/>
          <w:tab w:val="right" w:pos="9214"/>
        </w:tabs>
        <w:spacing w:after="160"/>
        <w:rPr>
          <w:rFonts w:cs="Arial"/>
          <w:sz w:val="22"/>
          <w:szCs w:val="22"/>
        </w:rPr>
      </w:pPr>
      <w:bookmarkStart w:id="6" w:name="_Hlk114141857"/>
      <w:r>
        <w:rPr>
          <w:rFonts w:cs="Arial"/>
          <w:szCs w:val="24"/>
          <w:lang w:val="cy-GB"/>
        </w:rPr>
        <w:t>Llofnod</w:t>
      </w:r>
      <w:r w:rsidR="005B0BF7">
        <w:rPr>
          <w:rFonts w:cs="Arial"/>
          <w:szCs w:val="24"/>
          <w:lang w:val="cy-GB"/>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sidRPr="003B47AC">
        <w:rPr>
          <w:rFonts w:cs="Arial"/>
          <w:szCs w:val="24"/>
          <w:lang w:val="cy-GB"/>
        </w:rPr>
        <w:t xml:space="preserve">   </w:t>
      </w:r>
      <w:r w:rsidR="00F7623C">
        <w:rPr>
          <w:rFonts w:cs="Arial"/>
          <w:szCs w:val="24"/>
          <w:lang w:val="cy-GB"/>
        </w:rPr>
        <w:tab/>
      </w:r>
      <w:r w:rsidR="00C32122">
        <w:rPr>
          <w:rFonts w:cs="Arial"/>
          <w:szCs w:val="24"/>
          <w:lang w:val="cy-GB"/>
        </w:rPr>
        <w:t xml:space="preserve">                                                                          </w:t>
      </w:r>
      <w:r w:rsidRPr="003B47AC">
        <w:rPr>
          <w:rFonts w:cs="Arial"/>
          <w:szCs w:val="24"/>
          <w:lang w:val="cy-GB"/>
        </w:rPr>
        <w:t xml:space="preserve">Rhif </w:t>
      </w:r>
      <w:r w:rsidR="00C32122">
        <w:rPr>
          <w:rFonts w:cs="Arial"/>
          <w:szCs w:val="24"/>
          <w:lang w:val="cy-GB"/>
        </w:rPr>
        <w:t>F</w:t>
      </w:r>
      <w:r w:rsidRPr="003B47AC">
        <w:rPr>
          <w:rFonts w:cs="Arial"/>
          <w:szCs w:val="24"/>
          <w:lang w:val="cy-GB"/>
        </w:rPr>
        <w:t xml:space="preserve">fôn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324F33A8" w14:textId="77777777" w:rsidR="00564AE3" w:rsidRPr="00C32122" w:rsidRDefault="00872D0C" w:rsidP="00392C78">
      <w:pPr>
        <w:pStyle w:val="Header"/>
        <w:tabs>
          <w:tab w:val="left" w:pos="0"/>
        </w:tabs>
        <w:spacing w:after="160"/>
        <w:rPr>
          <w:rFonts w:cs="Arial"/>
          <w:sz w:val="22"/>
          <w:szCs w:val="22"/>
        </w:rPr>
      </w:pPr>
      <w:r>
        <w:rPr>
          <w:rFonts w:cs="Arial"/>
          <w:sz w:val="22"/>
          <w:szCs w:val="22"/>
          <w:lang w:val="cy-GB"/>
        </w:rPr>
        <w:tab/>
      </w:r>
      <w:r w:rsidRPr="00C32122">
        <w:rPr>
          <w:rFonts w:cs="Arial"/>
          <w:sz w:val="22"/>
          <w:szCs w:val="22"/>
          <w:lang w:val="cy-GB"/>
        </w:rPr>
        <w:t>Milfeddyg Swyddogol</w:t>
      </w:r>
    </w:p>
    <w:p w14:paraId="237D76CB" w14:textId="06C08AEC" w:rsidR="00564AE3" w:rsidRPr="003B47AC" w:rsidRDefault="00872D0C" w:rsidP="00392C78">
      <w:pPr>
        <w:pStyle w:val="Header"/>
        <w:tabs>
          <w:tab w:val="clear" w:pos="4153"/>
          <w:tab w:val="left" w:pos="0"/>
          <w:tab w:val="center" w:pos="2835"/>
        </w:tabs>
        <w:spacing w:after="160"/>
        <w:rPr>
          <w:rFonts w:cs="Arial"/>
          <w:sz w:val="22"/>
          <w:szCs w:val="22"/>
        </w:rPr>
      </w:pPr>
      <w:bookmarkStart w:id="7" w:name="_Hlk129163121"/>
      <w:r w:rsidRPr="003B47AC">
        <w:rPr>
          <w:rFonts w:cs="Arial"/>
          <w:szCs w:val="24"/>
          <w:lang w:val="cy-GB"/>
        </w:rPr>
        <w:t>Enw mewn priflythrennau</w:t>
      </w:r>
      <w:r w:rsidR="005B0BF7">
        <w:rPr>
          <w:rFonts w:cs="Arial"/>
          <w:szCs w:val="24"/>
          <w:lang w:val="cy-GB"/>
        </w:rPr>
        <w:t xml:space="preserve"> </w:t>
      </w:r>
      <w:r w:rsidRPr="003B47AC">
        <w:rPr>
          <w:rFonts w:cs="Arial"/>
          <w:sz w:val="22"/>
          <w:szCs w:val="22"/>
          <w:lang w:val="cy-GB"/>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sidRPr="003B47AC">
        <w:rPr>
          <w:rFonts w:cs="Arial"/>
          <w:szCs w:val="24"/>
          <w:lang w:val="cy-GB"/>
        </w:rPr>
        <w:tab/>
        <w:t>Dyddiad</w:t>
      </w:r>
      <w:r w:rsidR="005B0BF7">
        <w:rPr>
          <w:rFonts w:cs="Arial"/>
          <w:szCs w:val="24"/>
          <w:lang w:val="cy-GB"/>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bookmarkEnd w:id="6"/>
    <w:bookmarkEnd w:id="7"/>
    <w:p w14:paraId="6CD02DA3" w14:textId="60523D05" w:rsidR="00392C78" w:rsidRPr="003B47AC" w:rsidRDefault="00872D0C" w:rsidP="009603B2">
      <w:pPr>
        <w:pStyle w:val="Header"/>
        <w:tabs>
          <w:tab w:val="left" w:pos="0"/>
        </w:tabs>
        <w:spacing w:after="160"/>
        <w:rPr>
          <w:rFonts w:cs="Arial"/>
          <w:sz w:val="22"/>
          <w:szCs w:val="22"/>
        </w:rPr>
      </w:pPr>
      <w:r>
        <w:rPr>
          <w:rFonts w:cs="Arial"/>
          <w:szCs w:val="24"/>
          <w:lang w:val="cy-GB"/>
        </w:rPr>
        <w:t xml:space="preserve">E-bost i: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37C6BD1B" w14:textId="060F23CD" w:rsidR="00392C78" w:rsidRPr="003B47AC" w:rsidRDefault="00872D0C" w:rsidP="009603B2">
      <w:pPr>
        <w:pStyle w:val="Header"/>
        <w:tabs>
          <w:tab w:val="left" w:pos="0"/>
        </w:tabs>
        <w:spacing w:after="160"/>
        <w:rPr>
          <w:rFonts w:cs="Arial"/>
          <w:sz w:val="22"/>
          <w:szCs w:val="22"/>
        </w:rPr>
      </w:pPr>
      <w:r>
        <w:rPr>
          <w:rFonts w:cs="Arial"/>
          <w:szCs w:val="24"/>
          <w:lang w:val="cy-GB"/>
        </w:rPr>
        <w:t xml:space="preserve">Practis Milfeddygol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sidRPr="003B47AC">
        <w:rPr>
          <w:rFonts w:cs="Arial"/>
          <w:szCs w:val="24"/>
          <w:lang w:val="cy-GB"/>
        </w:rPr>
        <w:t xml:space="preserve">    </w:t>
      </w:r>
      <w:r w:rsidR="00F7623C">
        <w:rPr>
          <w:rFonts w:cs="Arial"/>
          <w:szCs w:val="24"/>
          <w:lang w:val="cy-GB"/>
        </w:rPr>
        <w:tab/>
      </w:r>
      <w:r w:rsidR="00F7623C">
        <w:rPr>
          <w:rFonts w:cs="Arial"/>
          <w:szCs w:val="24"/>
          <w:lang w:val="cy-GB"/>
        </w:rPr>
        <w:tab/>
      </w:r>
      <w:r w:rsidRPr="003B47AC">
        <w:rPr>
          <w:rFonts w:cs="Arial"/>
          <w:szCs w:val="24"/>
          <w:lang w:val="cy-GB"/>
        </w:rPr>
        <w:t>Rhif Ffôn</w:t>
      </w:r>
      <w:r w:rsidR="005B0BF7">
        <w:rPr>
          <w:rFonts w:cs="Arial"/>
          <w:szCs w:val="24"/>
          <w:lang w:val="cy-GB"/>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5E519145" w14:textId="77777777" w:rsidR="00392C78" w:rsidRDefault="00872D0C" w:rsidP="00392C78">
      <w:pPr>
        <w:pStyle w:val="Header"/>
        <w:tabs>
          <w:tab w:val="left" w:pos="0"/>
        </w:tabs>
        <w:spacing w:after="160"/>
        <w:rPr>
          <w:rFonts w:cs="Arial"/>
          <w:b/>
          <w:szCs w:val="24"/>
        </w:rPr>
      </w:pPr>
      <w:r w:rsidRPr="005260FF">
        <w:rPr>
          <w:rFonts w:cs="Arial"/>
          <w:b/>
          <w:bCs/>
          <w:szCs w:val="24"/>
          <w:lang w:val="cy-GB"/>
        </w:rPr>
        <w:t>Dylid anfon yr holl ffurflenni wedi'u cwblhau dros e-bost i:</w:t>
      </w:r>
    </w:p>
    <w:p w14:paraId="7A3EE372" w14:textId="77777777" w:rsidR="00392C78" w:rsidRPr="00392C78" w:rsidRDefault="00872D0C" w:rsidP="00392C78">
      <w:pPr>
        <w:pStyle w:val="Header"/>
        <w:numPr>
          <w:ilvl w:val="0"/>
          <w:numId w:val="13"/>
        </w:numPr>
        <w:tabs>
          <w:tab w:val="clear" w:pos="4153"/>
          <w:tab w:val="left" w:pos="0"/>
          <w:tab w:val="center" w:pos="709"/>
        </w:tabs>
        <w:spacing w:after="160"/>
        <w:rPr>
          <w:rStyle w:val="Hyperlink"/>
          <w:rFonts w:cs="Arial"/>
          <w:b/>
          <w:color w:val="auto"/>
          <w:szCs w:val="24"/>
          <w:u w:val="none"/>
        </w:rPr>
      </w:pPr>
      <w:r w:rsidRPr="005260FF">
        <w:rPr>
          <w:rFonts w:cs="Arial"/>
          <w:szCs w:val="24"/>
          <w:lang w:val="cy-GB"/>
        </w:rPr>
        <w:t xml:space="preserve">Yn Lloegr: </w:t>
      </w:r>
      <w:hyperlink r:id="rId15" w:history="1">
        <w:r w:rsidRPr="005260FF">
          <w:rPr>
            <w:rStyle w:val="Hyperlink"/>
            <w:rFonts w:cs="Arial"/>
            <w:iCs/>
            <w:szCs w:val="24"/>
            <w:lang w:val="cy-GB"/>
          </w:rPr>
          <w:t>CSC.TBOS@apha.gov.uk</w:t>
        </w:r>
      </w:hyperlink>
    </w:p>
    <w:p w14:paraId="59A89562" w14:textId="77777777" w:rsidR="00392C78" w:rsidRPr="00392C78" w:rsidRDefault="00872D0C" w:rsidP="00392C78">
      <w:pPr>
        <w:pStyle w:val="Header"/>
        <w:numPr>
          <w:ilvl w:val="0"/>
          <w:numId w:val="13"/>
        </w:numPr>
        <w:tabs>
          <w:tab w:val="clear" w:pos="4153"/>
          <w:tab w:val="left" w:pos="0"/>
          <w:tab w:val="center" w:pos="709"/>
        </w:tabs>
        <w:spacing w:after="160"/>
        <w:rPr>
          <w:rStyle w:val="Hyperlink"/>
          <w:rFonts w:cs="Arial"/>
          <w:bCs/>
          <w:color w:val="auto"/>
          <w:szCs w:val="24"/>
          <w:u w:val="none"/>
        </w:rPr>
      </w:pPr>
      <w:r w:rsidRPr="00392C78">
        <w:rPr>
          <w:rFonts w:cs="Arial"/>
          <w:bCs/>
          <w:szCs w:val="24"/>
          <w:lang w:val="cy-GB"/>
        </w:rPr>
        <w:t xml:space="preserve">Yn yr Alban: </w:t>
      </w:r>
      <w:hyperlink r:id="rId16" w:history="1">
        <w:r w:rsidRPr="005260FF">
          <w:rPr>
            <w:rStyle w:val="Hyperlink"/>
            <w:rFonts w:cs="Arial"/>
            <w:iCs/>
            <w:szCs w:val="24"/>
            <w:lang w:val="cy-GB"/>
          </w:rPr>
          <w:t>ScotlandEndemics@apha.gov.uk</w:t>
        </w:r>
      </w:hyperlink>
    </w:p>
    <w:p w14:paraId="3377ABF1" w14:textId="77777777" w:rsidR="00392C78" w:rsidRPr="00392C78" w:rsidRDefault="00872D0C" w:rsidP="00392C78">
      <w:pPr>
        <w:pStyle w:val="Header"/>
        <w:numPr>
          <w:ilvl w:val="0"/>
          <w:numId w:val="13"/>
        </w:numPr>
        <w:tabs>
          <w:tab w:val="clear" w:pos="4153"/>
          <w:tab w:val="left" w:pos="0"/>
          <w:tab w:val="center" w:pos="709"/>
        </w:tabs>
        <w:spacing w:after="160"/>
        <w:rPr>
          <w:rFonts w:cs="Arial"/>
          <w:bCs/>
          <w:szCs w:val="24"/>
        </w:rPr>
      </w:pPr>
      <w:r w:rsidRPr="00392C78">
        <w:rPr>
          <w:rStyle w:val="Hyperlink"/>
          <w:rFonts w:cs="Arial"/>
          <w:iCs/>
          <w:color w:val="auto"/>
          <w:szCs w:val="24"/>
          <w:u w:val="none"/>
          <w:lang w:val="cy-GB"/>
        </w:rPr>
        <w:lastRenderedPageBreak/>
        <w:t xml:space="preserve">Yng Nghymru: </w:t>
      </w:r>
      <w:r w:rsidRPr="00392C78">
        <w:rPr>
          <w:rStyle w:val="Hyperlink"/>
          <w:rFonts w:cs="Arial"/>
          <w:iCs/>
          <w:szCs w:val="24"/>
          <w:u w:val="none"/>
          <w:lang w:val="cy-GB"/>
        </w:rPr>
        <w:t xml:space="preserve"> </w:t>
      </w:r>
      <w:hyperlink r:id="rId17" w:history="1">
        <w:r w:rsidRPr="00E0178E">
          <w:rPr>
            <w:rStyle w:val="Hyperlink"/>
            <w:rFonts w:cs="Arial"/>
            <w:iCs/>
            <w:szCs w:val="24"/>
            <w:lang w:val="cy-GB"/>
          </w:rPr>
          <w:t>APHAWalesTBCaseManagementTeam@apha.gov.uk</w:t>
        </w:r>
      </w:hyperlink>
    </w:p>
    <w:p w14:paraId="110C0024" w14:textId="77777777" w:rsidR="00392C78" w:rsidRDefault="00392C78" w:rsidP="001165D5">
      <w:pPr>
        <w:pStyle w:val="Header"/>
        <w:tabs>
          <w:tab w:val="left" w:pos="0"/>
        </w:tabs>
        <w:rPr>
          <w:rFonts w:cs="Arial"/>
          <w:sz w:val="8"/>
          <w:szCs w:val="8"/>
        </w:rPr>
      </w:pPr>
    </w:p>
    <w:p w14:paraId="146E126A" w14:textId="77777777" w:rsidR="00392C78" w:rsidRPr="00F80959" w:rsidRDefault="00392C78" w:rsidP="001165D5">
      <w:pPr>
        <w:pStyle w:val="Header"/>
        <w:tabs>
          <w:tab w:val="left" w:pos="0"/>
        </w:tabs>
        <w:rPr>
          <w:rFonts w:cs="Arial"/>
          <w:sz w:val="8"/>
          <w:szCs w:val="8"/>
        </w:rPr>
      </w:pPr>
    </w:p>
    <w:p w14:paraId="5DC51BDC" w14:textId="77777777" w:rsidR="00570AD0" w:rsidRDefault="00570AD0" w:rsidP="00A24E01">
      <w:pPr>
        <w:pStyle w:val="Header"/>
        <w:pBdr>
          <w:top w:val="single" w:sz="12" w:space="1" w:color="auto"/>
        </w:pBdr>
        <w:tabs>
          <w:tab w:val="clear" w:pos="4153"/>
          <w:tab w:val="left" w:pos="426"/>
          <w:tab w:val="center" w:pos="3969"/>
        </w:tabs>
        <w:spacing w:before="120"/>
        <w:ind w:left="425" w:hanging="425"/>
        <w:rPr>
          <w:rFonts w:cs="Arial"/>
          <w:iCs/>
          <w:sz w:val="8"/>
          <w:szCs w:val="8"/>
        </w:rPr>
      </w:pPr>
    </w:p>
    <w:p w14:paraId="6DCABF54" w14:textId="77777777" w:rsidR="00F67085" w:rsidRPr="00392C78" w:rsidRDefault="00872D0C" w:rsidP="00392C78">
      <w:pPr>
        <w:pStyle w:val="Header"/>
        <w:pBdr>
          <w:top w:val="single" w:sz="12" w:space="1" w:color="auto"/>
        </w:pBdr>
        <w:tabs>
          <w:tab w:val="clear" w:pos="4153"/>
          <w:tab w:val="left" w:pos="426"/>
          <w:tab w:val="center" w:pos="3969"/>
        </w:tabs>
        <w:spacing w:before="40" w:after="160"/>
        <w:rPr>
          <w:rFonts w:cs="Arial"/>
          <w:b/>
          <w:iCs/>
          <w:szCs w:val="24"/>
        </w:rPr>
      </w:pPr>
      <w:r w:rsidRPr="005260FF">
        <w:rPr>
          <w:rFonts w:cs="Arial"/>
          <w:b/>
          <w:bCs/>
          <w:iCs/>
          <w:szCs w:val="24"/>
          <w:lang w:val="cy-GB"/>
        </w:rPr>
        <w:t>2. Adran Ganiatâd (i'w chwblhau gan staff milfeddygol yr Asiantaeth Iechyd Anifeiliaid a Phlanhigion (APHA))</w:t>
      </w:r>
    </w:p>
    <w:p w14:paraId="161AF5C0" w14:textId="77777777" w:rsidR="00564AE3" w:rsidRDefault="00872D0C" w:rsidP="00392C78">
      <w:pPr>
        <w:tabs>
          <w:tab w:val="left" w:pos="0"/>
        </w:tabs>
        <w:spacing w:after="160"/>
        <w:rPr>
          <w:szCs w:val="24"/>
        </w:rPr>
      </w:pPr>
      <w:r w:rsidRPr="005260FF">
        <w:rPr>
          <w:szCs w:val="24"/>
          <w:lang w:val="cy-GB"/>
        </w:rPr>
        <w:t>Caiff caniatâd ei roi i chi gynnal y profion a nodwyd uchod. Rhaid hysbysu eich swyddfa APHA leol am ganlyniad pob prawf o fewn yr amser targed.</w:t>
      </w:r>
    </w:p>
    <w:p w14:paraId="23528086" w14:textId="34E586D5" w:rsidR="00564AE3" w:rsidRPr="00392C78" w:rsidRDefault="00872D0C" w:rsidP="00392C78">
      <w:pPr>
        <w:pStyle w:val="Header"/>
        <w:tabs>
          <w:tab w:val="clear" w:pos="4153"/>
          <w:tab w:val="clear" w:pos="8306"/>
          <w:tab w:val="left" w:pos="0"/>
          <w:tab w:val="center" w:pos="2835"/>
          <w:tab w:val="right" w:pos="9214"/>
        </w:tabs>
        <w:spacing w:after="160"/>
        <w:rPr>
          <w:rFonts w:cs="Arial"/>
          <w:sz w:val="22"/>
          <w:szCs w:val="22"/>
        </w:rPr>
      </w:pPr>
      <w:r>
        <w:rPr>
          <w:rFonts w:cs="Arial"/>
          <w:szCs w:val="24"/>
          <w:lang w:val="cy-GB"/>
        </w:rPr>
        <w:t>Llofnod</w:t>
      </w:r>
      <w:r w:rsidR="005B0BF7">
        <w:rPr>
          <w:rFonts w:cs="Arial"/>
          <w:szCs w:val="24"/>
          <w:lang w:val="cy-GB"/>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sidRPr="003B47AC">
        <w:rPr>
          <w:rFonts w:cs="Arial"/>
          <w:szCs w:val="24"/>
          <w:lang w:val="cy-GB"/>
        </w:rPr>
        <w:tab/>
        <w:t xml:space="preserve">  </w:t>
      </w:r>
    </w:p>
    <w:p w14:paraId="2F1949E1" w14:textId="77777777" w:rsidR="00564AE3" w:rsidRPr="00C32122" w:rsidRDefault="00872D0C" w:rsidP="00C32122">
      <w:pPr>
        <w:pStyle w:val="Header"/>
        <w:tabs>
          <w:tab w:val="left" w:pos="0"/>
        </w:tabs>
        <w:spacing w:after="360"/>
        <w:contextualSpacing/>
        <w:rPr>
          <w:rFonts w:cs="Arial"/>
          <w:sz w:val="22"/>
          <w:szCs w:val="22"/>
        </w:rPr>
      </w:pPr>
      <w:r w:rsidRPr="00C32122">
        <w:rPr>
          <w:rFonts w:cs="Arial"/>
          <w:sz w:val="22"/>
          <w:szCs w:val="22"/>
          <w:lang w:val="cy-GB"/>
        </w:rPr>
        <w:t xml:space="preserve">                                    Milfeddyg APHA</w:t>
      </w:r>
    </w:p>
    <w:p w14:paraId="7834153A" w14:textId="1661B584" w:rsidR="00570AD0" w:rsidRPr="00392C78" w:rsidRDefault="00872D0C" w:rsidP="00C32122">
      <w:pPr>
        <w:pStyle w:val="Header"/>
        <w:tabs>
          <w:tab w:val="clear" w:pos="4153"/>
          <w:tab w:val="left" w:pos="0"/>
          <w:tab w:val="center" w:pos="2835"/>
        </w:tabs>
        <w:spacing w:before="120" w:after="160"/>
        <w:rPr>
          <w:rFonts w:cs="Arial"/>
          <w:sz w:val="22"/>
          <w:szCs w:val="22"/>
        </w:rPr>
      </w:pPr>
      <w:r w:rsidRPr="003B47AC">
        <w:rPr>
          <w:rFonts w:cs="Arial"/>
          <w:szCs w:val="24"/>
          <w:lang w:val="cy-GB"/>
        </w:rPr>
        <w:t>Enw mewn priflythrennau</w:t>
      </w:r>
      <w:r w:rsidR="005B0BF7">
        <w:rPr>
          <w:rFonts w:cs="Arial"/>
          <w:szCs w:val="24"/>
          <w:lang w:val="cy-GB"/>
        </w:rPr>
        <w:t xml:space="preserve"> </w:t>
      </w:r>
      <w:r w:rsidRPr="003B47AC">
        <w:rPr>
          <w:rFonts w:cs="Arial"/>
          <w:sz w:val="22"/>
          <w:szCs w:val="22"/>
          <w:lang w:val="cy-GB"/>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sidRPr="003B47AC">
        <w:rPr>
          <w:rFonts w:cs="Arial"/>
          <w:szCs w:val="24"/>
          <w:lang w:val="cy-GB"/>
        </w:rPr>
        <w:tab/>
        <w:t>Dyddiad</w:t>
      </w:r>
      <w:r w:rsidR="005B0BF7">
        <w:rPr>
          <w:rFonts w:cs="Arial"/>
          <w:szCs w:val="24"/>
          <w:lang w:val="cy-GB"/>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011F3FC5" w14:textId="77777777" w:rsidR="00855C40" w:rsidRPr="00392C78" w:rsidRDefault="00872D0C" w:rsidP="00392C78">
      <w:pPr>
        <w:tabs>
          <w:tab w:val="left" w:pos="0"/>
        </w:tabs>
        <w:spacing w:after="160"/>
        <w:rPr>
          <w:szCs w:val="24"/>
        </w:rPr>
      </w:pPr>
      <w:r w:rsidRPr="009E7D6A">
        <w:rPr>
          <w:b/>
          <w:bCs/>
          <w:szCs w:val="24"/>
          <w:lang w:val="cy-GB"/>
        </w:rPr>
        <w:t xml:space="preserve">Nodyn 1: </w:t>
      </w:r>
      <w:r w:rsidRPr="009E7D6A">
        <w:rPr>
          <w:szCs w:val="24"/>
          <w:lang w:val="cy-GB"/>
        </w:rPr>
        <w:t xml:space="preserve"> Ar gyfer camelidau, dylech gynnwys gopi o'r datganiad o ganiatâd hwn ynghyd â Ffurflen Cyflwyno Samplau Preifat - Pecyn Seroleg TB Camelidau (TN186) gydag unrhyw waed ceuledig a gyflwynwyd i Ganolfan Ymchwiliadau Milfeddygol Starcross ar gyfer profion seroleg TB.</w:t>
      </w:r>
    </w:p>
    <w:p w14:paraId="26DE190C" w14:textId="77777777" w:rsidR="00A7635D" w:rsidRPr="005B0BF7" w:rsidRDefault="00872D0C" w:rsidP="00392C78">
      <w:pPr>
        <w:tabs>
          <w:tab w:val="left" w:pos="0"/>
        </w:tabs>
        <w:spacing w:after="160"/>
        <w:rPr>
          <w:szCs w:val="24"/>
        </w:rPr>
      </w:pPr>
      <w:r w:rsidRPr="005B0BF7">
        <w:rPr>
          <w:b/>
          <w:bCs/>
          <w:szCs w:val="24"/>
          <w:lang w:val="cy-GB"/>
        </w:rPr>
        <w:t xml:space="preserve">Nodyn 2: </w:t>
      </w:r>
      <w:r w:rsidRPr="005B0BF7">
        <w:rPr>
          <w:szCs w:val="24"/>
          <w:lang w:val="cy-GB"/>
        </w:rPr>
        <w:t xml:space="preserve">Yng Nghymru, ni chaniateir chwistrellu twbercwlin </w:t>
      </w:r>
      <w:r w:rsidR="003210E8" w:rsidRPr="005B0BF7">
        <w:rPr>
          <w:szCs w:val="24"/>
          <w:lang w:val="cy-GB"/>
        </w:rPr>
        <w:t>dim ond er mwyn hybu sensitifedd prawf gwrthgyrff dilynol ar gyfer TB</w:t>
      </w:r>
      <w:r w:rsidRPr="005B0BF7">
        <w:rPr>
          <w:szCs w:val="24"/>
          <w:lang w:val="cy-GB"/>
        </w:rPr>
        <w:t xml:space="preserve"> heb ddarllen </w:t>
      </w:r>
      <w:r w:rsidR="003174FE" w:rsidRPr="005B0BF7">
        <w:rPr>
          <w:szCs w:val="24"/>
          <w:lang w:val="cy-GB"/>
        </w:rPr>
        <w:t xml:space="preserve">ymateb y prawf croen </w:t>
      </w:r>
      <w:r w:rsidRPr="005B0BF7">
        <w:rPr>
          <w:szCs w:val="24"/>
          <w:lang w:val="cy-GB"/>
        </w:rPr>
        <w:t xml:space="preserve"> ar ôl 72 awr.</w:t>
      </w:r>
    </w:p>
    <w:p w14:paraId="3173A8D8" w14:textId="77777777" w:rsidR="00570AD0" w:rsidRPr="005B0BF7" w:rsidRDefault="00570AD0" w:rsidP="00570AD0">
      <w:pPr>
        <w:pBdr>
          <w:top w:val="single" w:sz="12" w:space="1" w:color="auto"/>
        </w:pBdr>
        <w:rPr>
          <w:sz w:val="4"/>
          <w:szCs w:val="4"/>
        </w:rPr>
      </w:pPr>
    </w:p>
    <w:p w14:paraId="3D213063" w14:textId="77777777" w:rsidR="00A7635D" w:rsidRPr="005B0BF7" w:rsidRDefault="00872D0C" w:rsidP="00570AD0">
      <w:pPr>
        <w:pBdr>
          <w:top w:val="single" w:sz="12" w:space="1" w:color="auto"/>
        </w:pBdr>
        <w:rPr>
          <w:b/>
          <w:szCs w:val="24"/>
        </w:rPr>
      </w:pPr>
      <w:r w:rsidRPr="005B0BF7">
        <w:rPr>
          <w:b/>
          <w:bCs/>
          <w:szCs w:val="24"/>
          <w:lang w:val="cy-GB"/>
        </w:rPr>
        <w:t>3. Cyflwyno Canlyniadau (adran i'w chwblhau gan y Milfeddyg Preifat (PVS))</w:t>
      </w:r>
    </w:p>
    <w:p w14:paraId="3D4A13DA" w14:textId="77777777" w:rsidR="00DD445D" w:rsidRPr="005B0BF7" w:rsidRDefault="00DD445D" w:rsidP="00570AD0">
      <w:pPr>
        <w:pBdr>
          <w:top w:val="single" w:sz="12" w:space="1" w:color="auto"/>
        </w:pBdr>
        <w:rPr>
          <w:b/>
          <w:sz w:val="16"/>
          <w:szCs w:val="16"/>
        </w:rPr>
      </w:pPr>
    </w:p>
    <w:p w14:paraId="5DE87819" w14:textId="77777777" w:rsidR="00DD445D" w:rsidRPr="009E7D6A" w:rsidRDefault="00872D0C" w:rsidP="00A24E01">
      <w:pPr>
        <w:spacing w:after="240"/>
        <w:rPr>
          <w:szCs w:val="24"/>
        </w:rPr>
      </w:pPr>
      <w:r w:rsidRPr="005B0BF7">
        <w:rPr>
          <w:szCs w:val="24"/>
          <w:lang w:val="cy-GB"/>
        </w:rPr>
        <w:t xml:space="preserve">Anfonwch y datganiad hwn (rhan 3 wedi'i chwblhau) ynghyd â Siart Prawf Twbercwlin ar gyfer Anifeiliaid nad ydynt yn Fuchol (TN52A)/Anifeiliaid nad ydynt yn Fuchol - Adroddiad Prawf Twbercwlin a Thystysgrif Archwilio Clinigol (TN52B) ac ar ôl hynny gyda chanlyniadau prawf gwaed yn achos anifeiliaid sy'n cael y ddau fath o brawf, </w:t>
      </w:r>
      <w:r w:rsidR="003D4B45" w:rsidRPr="005B0BF7">
        <w:rPr>
          <w:szCs w:val="24"/>
          <w:lang w:val="cy-GB"/>
        </w:rPr>
        <w:t>i APHA, gan ddefnyddio'r cyfeiriadau e-bost yn adran 1.</w:t>
      </w:r>
    </w:p>
    <w:p w14:paraId="3A54321F" w14:textId="77777777" w:rsidR="00CE1185" w:rsidRPr="00A24E01" w:rsidRDefault="00CE1185" w:rsidP="00570AD0">
      <w:pPr>
        <w:pBdr>
          <w:top w:val="single" w:sz="12" w:space="1" w:color="auto"/>
        </w:pBdr>
        <w:rPr>
          <w:sz w:val="8"/>
          <w:szCs w:val="8"/>
        </w:rPr>
      </w:pPr>
    </w:p>
    <w:p w14:paraId="4B139D56" w14:textId="77777777" w:rsidR="00564AE3" w:rsidRPr="00392C78" w:rsidRDefault="00872D0C" w:rsidP="00392C78">
      <w:pPr>
        <w:pBdr>
          <w:top w:val="single" w:sz="12" w:space="1" w:color="auto"/>
        </w:pBdr>
        <w:spacing w:after="160"/>
        <w:rPr>
          <w:szCs w:val="24"/>
        </w:rPr>
      </w:pPr>
      <w:r w:rsidRPr="009E7D6A">
        <w:rPr>
          <w:szCs w:val="24"/>
          <w:lang w:val="cy-GB"/>
        </w:rPr>
        <w:t>Isod mae canlyniadau'r prawf TB ar gyfer y ddiadell hon/haid hon nad yw'n fuchol:</w:t>
      </w:r>
    </w:p>
    <w:p w14:paraId="4A87D06C" w14:textId="77777777" w:rsidR="00564AE3" w:rsidRPr="00392C78" w:rsidRDefault="00872D0C" w:rsidP="00392C78">
      <w:pPr>
        <w:pBdr>
          <w:top w:val="single" w:sz="12" w:space="1" w:color="auto"/>
        </w:pBdr>
        <w:spacing w:after="160"/>
        <w:rPr>
          <w:szCs w:val="24"/>
        </w:rPr>
      </w:pPr>
      <w:bookmarkStart w:id="8" w:name="_Hlk129771342"/>
      <w:r>
        <w:rPr>
          <w:szCs w:val="24"/>
          <w:lang w:val="cy-GB"/>
        </w:rPr>
        <w:t xml:space="preserve">Nifer yr Adweithyddion:  </w:t>
      </w:r>
      <w:r>
        <w:rPr>
          <w:szCs w:val="24"/>
        </w:rPr>
        <w:fldChar w:fldCharType="begin">
          <w:ffData>
            <w:name w:val="Text20"/>
            <w:enabled/>
            <w:calcOnExit w:val="0"/>
            <w:textInput/>
          </w:ffData>
        </w:fldChar>
      </w:r>
      <w:bookmarkStart w:id="9" w:name="Text2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9"/>
    </w:p>
    <w:p w14:paraId="57539374" w14:textId="77777777" w:rsidR="00AE1A25" w:rsidRPr="00392C78" w:rsidRDefault="00872D0C" w:rsidP="00392C78">
      <w:pPr>
        <w:pBdr>
          <w:top w:val="single" w:sz="12" w:space="1" w:color="auto"/>
        </w:pBdr>
        <w:spacing w:after="160"/>
        <w:rPr>
          <w:szCs w:val="24"/>
        </w:rPr>
      </w:pPr>
      <w:r>
        <w:rPr>
          <w:szCs w:val="24"/>
          <w:lang w:val="cy-GB"/>
        </w:rPr>
        <w:t xml:space="preserve">Nifer yr Adweithyddion Amhendant: </w:t>
      </w:r>
      <w:r>
        <w:rPr>
          <w:szCs w:val="24"/>
        </w:rPr>
        <w:fldChar w:fldCharType="begin">
          <w:ffData>
            <w:name w:val="Text21"/>
            <w:enabled/>
            <w:calcOnExit w:val="0"/>
            <w:textInput/>
          </w:ffData>
        </w:fldChar>
      </w:r>
      <w:bookmarkStart w:id="10" w:name="Text2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0"/>
    </w:p>
    <w:p w14:paraId="3C4CA946" w14:textId="795301C5" w:rsidR="00392C78" w:rsidRPr="003B47AC" w:rsidRDefault="00872D0C" w:rsidP="00392C78">
      <w:pPr>
        <w:pStyle w:val="Header"/>
        <w:tabs>
          <w:tab w:val="left" w:pos="0"/>
        </w:tabs>
        <w:spacing w:after="160"/>
        <w:rPr>
          <w:rFonts w:cs="Arial"/>
          <w:sz w:val="22"/>
          <w:szCs w:val="22"/>
        </w:rPr>
      </w:pPr>
      <w:r w:rsidRPr="003B47AC">
        <w:rPr>
          <w:rFonts w:cs="Arial"/>
          <w:szCs w:val="24"/>
          <w:lang w:val="cy-GB"/>
        </w:rPr>
        <w:t>Llofnod</w:t>
      </w:r>
      <w:r w:rsidR="009603B2">
        <w:rPr>
          <w:rFonts w:cs="Arial"/>
          <w:szCs w:val="24"/>
          <w:lang w:val="cy-GB"/>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6406BDFD" w14:textId="77777777" w:rsidR="00392C78" w:rsidRPr="003B47AC" w:rsidRDefault="00872D0C" w:rsidP="00392C78">
      <w:pPr>
        <w:pStyle w:val="Header"/>
        <w:tabs>
          <w:tab w:val="left" w:pos="0"/>
        </w:tabs>
        <w:spacing w:after="160"/>
        <w:rPr>
          <w:rFonts w:cs="Arial"/>
          <w:sz w:val="22"/>
          <w:szCs w:val="22"/>
        </w:rPr>
      </w:pPr>
      <w:r>
        <w:rPr>
          <w:rFonts w:cs="Arial"/>
          <w:sz w:val="22"/>
          <w:szCs w:val="22"/>
          <w:lang w:val="cy-GB"/>
        </w:rPr>
        <w:tab/>
        <w:t>Milfeddyg Swyddogol</w:t>
      </w:r>
    </w:p>
    <w:p w14:paraId="71B391C3" w14:textId="04BA866D" w:rsidR="00392C78" w:rsidRPr="003B47AC" w:rsidRDefault="00872D0C" w:rsidP="00392C78">
      <w:pPr>
        <w:pStyle w:val="Header"/>
        <w:tabs>
          <w:tab w:val="left" w:pos="0"/>
        </w:tabs>
        <w:spacing w:after="360"/>
        <w:rPr>
          <w:rFonts w:cs="Arial"/>
          <w:sz w:val="22"/>
          <w:szCs w:val="22"/>
        </w:rPr>
      </w:pPr>
      <w:r w:rsidRPr="003B47AC">
        <w:rPr>
          <w:rFonts w:cs="Arial"/>
          <w:szCs w:val="24"/>
          <w:lang w:val="cy-GB"/>
        </w:rPr>
        <w:t>Enw mewn priflythrennau</w:t>
      </w:r>
      <w:r w:rsidR="009603B2">
        <w:rPr>
          <w:rFonts w:cs="Arial"/>
          <w:szCs w:val="24"/>
          <w:lang w:val="cy-GB"/>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sidRPr="003B47AC">
        <w:rPr>
          <w:rFonts w:cs="Arial"/>
          <w:szCs w:val="24"/>
          <w:lang w:val="cy-GB"/>
        </w:rPr>
        <w:tab/>
      </w:r>
      <w:r w:rsidR="009603B2">
        <w:rPr>
          <w:rFonts w:cs="Arial"/>
          <w:szCs w:val="24"/>
          <w:lang w:val="cy-GB"/>
        </w:rPr>
        <w:tab/>
      </w:r>
      <w:r w:rsidRPr="003B47AC">
        <w:rPr>
          <w:rFonts w:cs="Arial"/>
          <w:szCs w:val="24"/>
          <w:lang w:val="cy-GB"/>
        </w:rPr>
        <w:t>Dyddiad</w:t>
      </w:r>
      <w:r w:rsidR="009603B2">
        <w:rPr>
          <w:rFonts w:cs="Arial"/>
          <w:szCs w:val="24"/>
          <w:lang w:val="cy-GB"/>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bookmarkEnd w:id="8"/>
    <w:p w14:paraId="10EBD38A" w14:textId="77777777" w:rsidR="00D567C9" w:rsidRPr="009E7D6A" w:rsidRDefault="00D567C9" w:rsidP="00D567C9">
      <w:pPr>
        <w:rPr>
          <w:sz w:val="8"/>
          <w:szCs w:val="8"/>
        </w:rPr>
      </w:pPr>
    </w:p>
    <w:p w14:paraId="780215CC" w14:textId="77777777" w:rsidR="00C32122" w:rsidRPr="00E11590" w:rsidRDefault="00C32122" w:rsidP="00C32122">
      <w:pPr>
        <w:rPr>
          <w:rFonts w:cs="Arial"/>
        </w:rPr>
      </w:pPr>
      <w:r w:rsidRPr="00E11590">
        <w:rPr>
          <w:rFonts w:cs="Arial"/>
          <w:b/>
          <w:bCs/>
          <w:lang w:val="cy-GB"/>
        </w:rPr>
        <w:t>Defnyddio a rhannu eich gwybodaeth</w:t>
      </w:r>
    </w:p>
    <w:p w14:paraId="030B2C59" w14:textId="596DC480" w:rsidR="00C32122" w:rsidRPr="00E11590" w:rsidRDefault="00C32122" w:rsidP="00C32122">
      <w:pPr>
        <w:rPr>
          <w:rFonts w:cs="Arial"/>
          <w:lang w:val="cy-GB"/>
        </w:rPr>
      </w:pPr>
      <w:r w:rsidRPr="00E11590">
        <w:rPr>
          <w:rFonts w:cs="Arial"/>
          <w:lang w:val="cy-GB"/>
        </w:rPr>
        <w:t xml:space="preserve">Nodir sut rydym yn defnyddio eich data personol yn yr hysbysiad preifatrwydd </w:t>
      </w:r>
      <w:r>
        <w:rPr>
          <w:rFonts w:cs="Arial"/>
          <w:lang w:val="cy-GB"/>
        </w:rPr>
        <w:t>clefyd endemig</w:t>
      </w:r>
      <w:r w:rsidRPr="00E11590">
        <w:rPr>
          <w:rFonts w:cs="Arial"/>
          <w:lang w:val="cy-GB"/>
        </w:rPr>
        <w:t>:</w:t>
      </w:r>
      <w:r>
        <w:rPr>
          <w:rFonts w:cs="Arial"/>
          <w:lang w:val="cy-GB"/>
        </w:rPr>
        <w:t xml:space="preserve"> </w:t>
      </w:r>
      <w:hyperlink r:id="rId18" w:history="1">
        <w:r w:rsidRPr="00A021B9">
          <w:rPr>
            <w:rStyle w:val="Hyperlink"/>
            <w:rFonts w:cs="Arial"/>
            <w:lang w:val="cy-GB"/>
          </w:rPr>
          <w:t>https://www.gov.uk/government/publications/animal-and-plant-heath-agency-privacy-notices/endemic-disease-privacy-notice</w:t>
        </w:r>
      </w:hyperlink>
      <w:r>
        <w:rPr>
          <w:rFonts w:cs="Arial"/>
          <w:lang w:val="cy-GB"/>
        </w:rPr>
        <w:t xml:space="preserve"> </w:t>
      </w:r>
    </w:p>
    <w:p w14:paraId="66F0EFBB" w14:textId="77777777" w:rsidR="00795241" w:rsidRDefault="00795241" w:rsidP="00C32122">
      <w:pPr>
        <w:rPr>
          <w:rFonts w:cs="Arial"/>
          <w:sz w:val="18"/>
          <w:szCs w:val="18"/>
        </w:rPr>
      </w:pPr>
    </w:p>
    <w:p w14:paraId="4429BE89" w14:textId="69FD8D3A" w:rsidR="009E7D6A" w:rsidRPr="00355605" w:rsidRDefault="00872D0C" w:rsidP="00392C78">
      <w:pPr>
        <w:spacing w:before="240" w:after="240"/>
        <w:jc w:val="center"/>
        <w:rPr>
          <w:rFonts w:cs="Arial"/>
          <w:sz w:val="19"/>
          <w:szCs w:val="19"/>
        </w:rPr>
      </w:pPr>
      <w:r w:rsidRPr="00355605">
        <w:rPr>
          <w:rFonts w:cs="Arial"/>
          <w:sz w:val="19"/>
          <w:szCs w:val="19"/>
          <w:lang w:val="cy-GB"/>
        </w:rPr>
        <w:t>Mae APHA yn un o Asiantaethau Gweithredol Adran yr Amgylchedd, Bwyd a Materion Gwledig ac mae hefyd yn gweithio ar ran Llywodraeth yr Alban</w:t>
      </w:r>
      <w:r w:rsidR="005B0BF7">
        <w:rPr>
          <w:rFonts w:cs="Arial"/>
          <w:sz w:val="19"/>
          <w:szCs w:val="19"/>
          <w:lang w:val="cy-GB"/>
        </w:rPr>
        <w:t xml:space="preserve">, </w:t>
      </w:r>
      <w:r w:rsidRPr="00355605">
        <w:rPr>
          <w:rFonts w:cs="Arial"/>
          <w:sz w:val="19"/>
          <w:szCs w:val="19"/>
          <w:lang w:val="cy-GB"/>
        </w:rPr>
        <w:t xml:space="preserve"> </w:t>
      </w:r>
      <w:r w:rsidR="005B0BF7" w:rsidRPr="005B0BF7">
        <w:rPr>
          <w:rFonts w:cs="Arial"/>
          <w:sz w:val="19"/>
          <w:szCs w:val="19"/>
          <w:lang w:val="cy-GB"/>
        </w:rPr>
        <w:t>Llywodraeth Cymru</w:t>
      </w:r>
      <w:r w:rsidR="005B0BF7">
        <w:rPr>
          <w:rFonts w:cs="Arial"/>
          <w:sz w:val="19"/>
          <w:szCs w:val="19"/>
          <w:lang w:val="cy-GB"/>
        </w:rPr>
        <w:t xml:space="preserve"> </w:t>
      </w:r>
      <w:r w:rsidRPr="00355605">
        <w:rPr>
          <w:rFonts w:cs="Arial"/>
          <w:sz w:val="19"/>
          <w:szCs w:val="19"/>
          <w:lang w:val="cy-GB"/>
        </w:rPr>
        <w:t>a'r Asiantaeth Safonau Bwyd i ddiogelu iechyd anifeiliaid a phlanhigion er budd pobl, yr amgylchedd a'r economi.</w:t>
      </w:r>
    </w:p>
    <w:p w14:paraId="0F6E9600" w14:textId="77777777" w:rsidR="00134E0B" w:rsidRPr="006351F8" w:rsidRDefault="00134E0B" w:rsidP="00392C78">
      <w:pPr>
        <w:tabs>
          <w:tab w:val="left" w:pos="426"/>
          <w:tab w:val="left" w:pos="2410"/>
          <w:tab w:val="center" w:pos="4513"/>
          <w:tab w:val="right" w:pos="9026"/>
        </w:tabs>
        <w:jc w:val="center"/>
        <w:rPr>
          <w:rFonts w:cs="Arial"/>
          <w:sz w:val="18"/>
          <w:szCs w:val="18"/>
          <w:lang w:eastAsia="en-GB"/>
        </w:rPr>
      </w:pPr>
    </w:p>
    <w:sectPr w:rsidR="00134E0B" w:rsidRPr="006351F8" w:rsidSect="00AE1A25">
      <w:footerReference w:type="default" r:id="rId19"/>
      <w:type w:val="continuous"/>
      <w:pgSz w:w="11906" w:h="16838"/>
      <w:pgMar w:top="567" w:right="567" w:bottom="567" w:left="567" w:header="425" w:footer="261" w:gutter="0"/>
      <w:cols w:sep="1" w:space="39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B259A" w14:textId="77777777" w:rsidR="004A17C7" w:rsidRDefault="00872D0C">
      <w:r>
        <w:separator/>
      </w:r>
    </w:p>
  </w:endnote>
  <w:endnote w:type="continuationSeparator" w:id="0">
    <w:p w14:paraId="56B0E4F9" w14:textId="77777777" w:rsidR="004A17C7" w:rsidRDefault="0087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094E" w14:textId="6FAA0395" w:rsidR="0000446D" w:rsidRDefault="00872D0C" w:rsidP="00C1309E">
    <w:pPr>
      <w:pStyle w:val="Footer"/>
      <w:pBdr>
        <w:top w:val="single" w:sz="18" w:space="1" w:color="auto"/>
      </w:pBdr>
      <w:rPr>
        <w:sz w:val="18"/>
      </w:rPr>
    </w:pPr>
    <w:r>
      <w:rPr>
        <w:sz w:val="18"/>
        <w:lang w:val="cy-GB"/>
      </w:rPr>
      <w:t>TN184</w:t>
    </w:r>
    <w:r w:rsidR="005B0BF7">
      <w:rPr>
        <w:sz w:val="18"/>
        <w:lang w:val="cy-GB"/>
      </w:rPr>
      <w:t>(Cymraeg)</w:t>
    </w:r>
    <w:r>
      <w:rPr>
        <w:sz w:val="18"/>
        <w:lang w:val="cy-GB"/>
      </w:rPr>
      <w:t xml:space="preserve"> (Diw. 0</w:t>
    </w:r>
    <w:r w:rsidR="00C32122">
      <w:rPr>
        <w:sz w:val="18"/>
        <w:lang w:val="cy-GB"/>
      </w:rPr>
      <w:t>4/25</w:t>
    </w:r>
    <w:r>
      <w:rPr>
        <w:sz w:val="18"/>
        <w:lang w:val="cy-GB"/>
      </w:rPr>
      <w:t>)</w:t>
    </w:r>
    <w:r>
      <w:rPr>
        <w:sz w:val="18"/>
        <w:lang w:val="cy-GB"/>
      </w:rPr>
      <w:tab/>
      <w:t xml:space="preserve">                </w:t>
    </w:r>
    <w:r w:rsidR="009603B2">
      <w:rPr>
        <w:sz w:val="18"/>
        <w:lang w:val="cy-GB"/>
      </w:rPr>
      <w:t xml:space="preserve">     </w:t>
    </w:r>
    <w:r>
      <w:rPr>
        <w:sz w:val="18"/>
        <w:lang w:val="cy-GB"/>
      </w:rPr>
      <w:t xml:space="preserve">     </w:t>
    </w:r>
    <w:r>
      <w:rPr>
        <w:b/>
        <w:bCs/>
        <w:sz w:val="18"/>
        <w:lang w:val="cy-GB"/>
      </w:rPr>
      <w:t>SWYDDOGOL-SENSITIF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2E65" w14:textId="77777777" w:rsidR="004A17C7" w:rsidRDefault="00872D0C">
      <w:r>
        <w:separator/>
      </w:r>
    </w:p>
  </w:footnote>
  <w:footnote w:type="continuationSeparator" w:id="0">
    <w:p w14:paraId="6B9111D7" w14:textId="77777777" w:rsidR="004A17C7" w:rsidRDefault="00872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039"/>
    <w:multiLevelType w:val="hybridMultilevel"/>
    <w:tmpl w:val="589CD66A"/>
    <w:lvl w:ilvl="0" w:tplc="69BA9E66">
      <w:start w:val="1"/>
      <w:numFmt w:val="bullet"/>
      <w:lvlText w:val=""/>
      <w:lvlJc w:val="left"/>
      <w:pPr>
        <w:ind w:left="720" w:hanging="360"/>
      </w:pPr>
      <w:rPr>
        <w:rFonts w:ascii="Symbol" w:hAnsi="Symbol" w:hint="default"/>
      </w:rPr>
    </w:lvl>
    <w:lvl w:ilvl="1" w:tplc="22323746" w:tentative="1">
      <w:start w:val="1"/>
      <w:numFmt w:val="bullet"/>
      <w:lvlText w:val="o"/>
      <w:lvlJc w:val="left"/>
      <w:pPr>
        <w:ind w:left="1440" w:hanging="360"/>
      </w:pPr>
      <w:rPr>
        <w:rFonts w:ascii="Courier New" w:hAnsi="Courier New" w:cs="Courier New" w:hint="default"/>
      </w:rPr>
    </w:lvl>
    <w:lvl w:ilvl="2" w:tplc="C0DC2D66" w:tentative="1">
      <w:start w:val="1"/>
      <w:numFmt w:val="bullet"/>
      <w:lvlText w:val=""/>
      <w:lvlJc w:val="left"/>
      <w:pPr>
        <w:ind w:left="2160" w:hanging="360"/>
      </w:pPr>
      <w:rPr>
        <w:rFonts w:ascii="Wingdings" w:hAnsi="Wingdings" w:hint="default"/>
      </w:rPr>
    </w:lvl>
    <w:lvl w:ilvl="3" w:tplc="FEACBD20" w:tentative="1">
      <w:start w:val="1"/>
      <w:numFmt w:val="bullet"/>
      <w:lvlText w:val=""/>
      <w:lvlJc w:val="left"/>
      <w:pPr>
        <w:ind w:left="2880" w:hanging="360"/>
      </w:pPr>
      <w:rPr>
        <w:rFonts w:ascii="Symbol" w:hAnsi="Symbol" w:hint="default"/>
      </w:rPr>
    </w:lvl>
    <w:lvl w:ilvl="4" w:tplc="F38CF3B4" w:tentative="1">
      <w:start w:val="1"/>
      <w:numFmt w:val="bullet"/>
      <w:lvlText w:val="o"/>
      <w:lvlJc w:val="left"/>
      <w:pPr>
        <w:ind w:left="3600" w:hanging="360"/>
      </w:pPr>
      <w:rPr>
        <w:rFonts w:ascii="Courier New" w:hAnsi="Courier New" w:cs="Courier New" w:hint="default"/>
      </w:rPr>
    </w:lvl>
    <w:lvl w:ilvl="5" w:tplc="02A48732" w:tentative="1">
      <w:start w:val="1"/>
      <w:numFmt w:val="bullet"/>
      <w:lvlText w:val=""/>
      <w:lvlJc w:val="left"/>
      <w:pPr>
        <w:ind w:left="4320" w:hanging="360"/>
      </w:pPr>
      <w:rPr>
        <w:rFonts w:ascii="Wingdings" w:hAnsi="Wingdings" w:hint="default"/>
      </w:rPr>
    </w:lvl>
    <w:lvl w:ilvl="6" w:tplc="2AFA14AA" w:tentative="1">
      <w:start w:val="1"/>
      <w:numFmt w:val="bullet"/>
      <w:lvlText w:val=""/>
      <w:lvlJc w:val="left"/>
      <w:pPr>
        <w:ind w:left="5040" w:hanging="360"/>
      </w:pPr>
      <w:rPr>
        <w:rFonts w:ascii="Symbol" w:hAnsi="Symbol" w:hint="default"/>
      </w:rPr>
    </w:lvl>
    <w:lvl w:ilvl="7" w:tplc="FE4C63A2" w:tentative="1">
      <w:start w:val="1"/>
      <w:numFmt w:val="bullet"/>
      <w:lvlText w:val="o"/>
      <w:lvlJc w:val="left"/>
      <w:pPr>
        <w:ind w:left="5760" w:hanging="360"/>
      </w:pPr>
      <w:rPr>
        <w:rFonts w:ascii="Courier New" w:hAnsi="Courier New" w:cs="Courier New" w:hint="default"/>
      </w:rPr>
    </w:lvl>
    <w:lvl w:ilvl="8" w:tplc="97A88CF8" w:tentative="1">
      <w:start w:val="1"/>
      <w:numFmt w:val="bullet"/>
      <w:lvlText w:val=""/>
      <w:lvlJc w:val="left"/>
      <w:pPr>
        <w:ind w:left="6480" w:hanging="360"/>
      </w:pPr>
      <w:rPr>
        <w:rFonts w:ascii="Wingdings" w:hAnsi="Wingdings" w:hint="default"/>
      </w:rPr>
    </w:lvl>
  </w:abstractNum>
  <w:abstractNum w:abstractNumId="1" w15:restartNumberingAfterBreak="0">
    <w:nsid w:val="19046C1C"/>
    <w:multiLevelType w:val="hybridMultilevel"/>
    <w:tmpl w:val="F78EC126"/>
    <w:lvl w:ilvl="0" w:tplc="3CDC47B4">
      <w:start w:val="1"/>
      <w:numFmt w:val="bullet"/>
      <w:lvlText w:val=""/>
      <w:lvlJc w:val="left"/>
      <w:pPr>
        <w:ind w:left="720" w:hanging="360"/>
      </w:pPr>
      <w:rPr>
        <w:rFonts w:ascii="Symbol" w:hAnsi="Symbol" w:hint="default"/>
      </w:rPr>
    </w:lvl>
    <w:lvl w:ilvl="1" w:tplc="11D462EA" w:tentative="1">
      <w:start w:val="1"/>
      <w:numFmt w:val="bullet"/>
      <w:lvlText w:val="o"/>
      <w:lvlJc w:val="left"/>
      <w:pPr>
        <w:ind w:left="1440" w:hanging="360"/>
      </w:pPr>
      <w:rPr>
        <w:rFonts w:ascii="Courier New" w:hAnsi="Courier New" w:cs="Courier New" w:hint="default"/>
      </w:rPr>
    </w:lvl>
    <w:lvl w:ilvl="2" w:tplc="10749E7A" w:tentative="1">
      <w:start w:val="1"/>
      <w:numFmt w:val="bullet"/>
      <w:lvlText w:val=""/>
      <w:lvlJc w:val="left"/>
      <w:pPr>
        <w:ind w:left="2160" w:hanging="360"/>
      </w:pPr>
      <w:rPr>
        <w:rFonts w:ascii="Wingdings" w:hAnsi="Wingdings" w:hint="default"/>
      </w:rPr>
    </w:lvl>
    <w:lvl w:ilvl="3" w:tplc="566E3812" w:tentative="1">
      <w:start w:val="1"/>
      <w:numFmt w:val="bullet"/>
      <w:lvlText w:val=""/>
      <w:lvlJc w:val="left"/>
      <w:pPr>
        <w:ind w:left="2880" w:hanging="360"/>
      </w:pPr>
      <w:rPr>
        <w:rFonts w:ascii="Symbol" w:hAnsi="Symbol" w:hint="default"/>
      </w:rPr>
    </w:lvl>
    <w:lvl w:ilvl="4" w:tplc="8716DC0C" w:tentative="1">
      <w:start w:val="1"/>
      <w:numFmt w:val="bullet"/>
      <w:lvlText w:val="o"/>
      <w:lvlJc w:val="left"/>
      <w:pPr>
        <w:ind w:left="3600" w:hanging="360"/>
      </w:pPr>
      <w:rPr>
        <w:rFonts w:ascii="Courier New" w:hAnsi="Courier New" w:cs="Courier New" w:hint="default"/>
      </w:rPr>
    </w:lvl>
    <w:lvl w:ilvl="5" w:tplc="6DF4B310" w:tentative="1">
      <w:start w:val="1"/>
      <w:numFmt w:val="bullet"/>
      <w:lvlText w:val=""/>
      <w:lvlJc w:val="left"/>
      <w:pPr>
        <w:ind w:left="4320" w:hanging="360"/>
      </w:pPr>
      <w:rPr>
        <w:rFonts w:ascii="Wingdings" w:hAnsi="Wingdings" w:hint="default"/>
      </w:rPr>
    </w:lvl>
    <w:lvl w:ilvl="6" w:tplc="F6FCA2F2" w:tentative="1">
      <w:start w:val="1"/>
      <w:numFmt w:val="bullet"/>
      <w:lvlText w:val=""/>
      <w:lvlJc w:val="left"/>
      <w:pPr>
        <w:ind w:left="5040" w:hanging="360"/>
      </w:pPr>
      <w:rPr>
        <w:rFonts w:ascii="Symbol" w:hAnsi="Symbol" w:hint="default"/>
      </w:rPr>
    </w:lvl>
    <w:lvl w:ilvl="7" w:tplc="A90A7F0C" w:tentative="1">
      <w:start w:val="1"/>
      <w:numFmt w:val="bullet"/>
      <w:lvlText w:val="o"/>
      <w:lvlJc w:val="left"/>
      <w:pPr>
        <w:ind w:left="5760" w:hanging="360"/>
      </w:pPr>
      <w:rPr>
        <w:rFonts w:ascii="Courier New" w:hAnsi="Courier New" w:cs="Courier New" w:hint="default"/>
      </w:rPr>
    </w:lvl>
    <w:lvl w:ilvl="8" w:tplc="536E0CC2" w:tentative="1">
      <w:start w:val="1"/>
      <w:numFmt w:val="bullet"/>
      <w:lvlText w:val=""/>
      <w:lvlJc w:val="left"/>
      <w:pPr>
        <w:ind w:left="6480" w:hanging="360"/>
      </w:pPr>
      <w:rPr>
        <w:rFonts w:ascii="Wingdings" w:hAnsi="Wingdings" w:hint="default"/>
      </w:rPr>
    </w:lvl>
  </w:abstractNum>
  <w:abstractNum w:abstractNumId="2"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22E8457A"/>
    <w:multiLevelType w:val="hybridMultilevel"/>
    <w:tmpl w:val="2E1C7178"/>
    <w:lvl w:ilvl="0" w:tplc="F20C4BB6">
      <w:start w:val="1"/>
      <w:numFmt w:val="bullet"/>
      <w:lvlText w:val=""/>
      <w:lvlJc w:val="left"/>
      <w:pPr>
        <w:ind w:left="720" w:hanging="360"/>
      </w:pPr>
      <w:rPr>
        <w:rFonts w:ascii="Symbol" w:hAnsi="Symbol" w:hint="default"/>
      </w:rPr>
    </w:lvl>
    <w:lvl w:ilvl="1" w:tplc="F904A56C" w:tentative="1">
      <w:start w:val="1"/>
      <w:numFmt w:val="bullet"/>
      <w:lvlText w:val="o"/>
      <w:lvlJc w:val="left"/>
      <w:pPr>
        <w:ind w:left="1440" w:hanging="360"/>
      </w:pPr>
      <w:rPr>
        <w:rFonts w:ascii="Courier New" w:hAnsi="Courier New" w:cs="Courier New" w:hint="default"/>
      </w:rPr>
    </w:lvl>
    <w:lvl w:ilvl="2" w:tplc="BAE434F0" w:tentative="1">
      <w:start w:val="1"/>
      <w:numFmt w:val="bullet"/>
      <w:lvlText w:val=""/>
      <w:lvlJc w:val="left"/>
      <w:pPr>
        <w:ind w:left="2160" w:hanging="360"/>
      </w:pPr>
      <w:rPr>
        <w:rFonts w:ascii="Wingdings" w:hAnsi="Wingdings" w:hint="default"/>
      </w:rPr>
    </w:lvl>
    <w:lvl w:ilvl="3" w:tplc="51E65BDC" w:tentative="1">
      <w:start w:val="1"/>
      <w:numFmt w:val="bullet"/>
      <w:lvlText w:val=""/>
      <w:lvlJc w:val="left"/>
      <w:pPr>
        <w:ind w:left="2880" w:hanging="360"/>
      </w:pPr>
      <w:rPr>
        <w:rFonts w:ascii="Symbol" w:hAnsi="Symbol" w:hint="default"/>
      </w:rPr>
    </w:lvl>
    <w:lvl w:ilvl="4" w:tplc="8332AB56" w:tentative="1">
      <w:start w:val="1"/>
      <w:numFmt w:val="bullet"/>
      <w:lvlText w:val="o"/>
      <w:lvlJc w:val="left"/>
      <w:pPr>
        <w:ind w:left="3600" w:hanging="360"/>
      </w:pPr>
      <w:rPr>
        <w:rFonts w:ascii="Courier New" w:hAnsi="Courier New" w:cs="Courier New" w:hint="default"/>
      </w:rPr>
    </w:lvl>
    <w:lvl w:ilvl="5" w:tplc="89CAA760" w:tentative="1">
      <w:start w:val="1"/>
      <w:numFmt w:val="bullet"/>
      <w:lvlText w:val=""/>
      <w:lvlJc w:val="left"/>
      <w:pPr>
        <w:ind w:left="4320" w:hanging="360"/>
      </w:pPr>
      <w:rPr>
        <w:rFonts w:ascii="Wingdings" w:hAnsi="Wingdings" w:hint="default"/>
      </w:rPr>
    </w:lvl>
    <w:lvl w:ilvl="6" w:tplc="944CC32C" w:tentative="1">
      <w:start w:val="1"/>
      <w:numFmt w:val="bullet"/>
      <w:lvlText w:val=""/>
      <w:lvlJc w:val="left"/>
      <w:pPr>
        <w:ind w:left="5040" w:hanging="360"/>
      </w:pPr>
      <w:rPr>
        <w:rFonts w:ascii="Symbol" w:hAnsi="Symbol" w:hint="default"/>
      </w:rPr>
    </w:lvl>
    <w:lvl w:ilvl="7" w:tplc="0E6217EE" w:tentative="1">
      <w:start w:val="1"/>
      <w:numFmt w:val="bullet"/>
      <w:lvlText w:val="o"/>
      <w:lvlJc w:val="left"/>
      <w:pPr>
        <w:ind w:left="5760" w:hanging="360"/>
      </w:pPr>
      <w:rPr>
        <w:rFonts w:ascii="Courier New" w:hAnsi="Courier New" w:cs="Courier New" w:hint="default"/>
      </w:rPr>
    </w:lvl>
    <w:lvl w:ilvl="8" w:tplc="7618DEAE" w:tentative="1">
      <w:start w:val="1"/>
      <w:numFmt w:val="bullet"/>
      <w:lvlText w:val=""/>
      <w:lvlJc w:val="left"/>
      <w:pPr>
        <w:ind w:left="6480" w:hanging="360"/>
      </w:pPr>
      <w:rPr>
        <w:rFonts w:ascii="Wingdings" w:hAnsi="Wingdings" w:hint="default"/>
      </w:rPr>
    </w:lvl>
  </w:abstractNum>
  <w:abstractNum w:abstractNumId="4" w15:restartNumberingAfterBreak="0">
    <w:nsid w:val="373B0ACA"/>
    <w:multiLevelType w:val="hybridMultilevel"/>
    <w:tmpl w:val="0960F56A"/>
    <w:lvl w:ilvl="0" w:tplc="331E854A">
      <w:start w:val="1"/>
      <w:numFmt w:val="decimal"/>
      <w:lvlText w:val="%1."/>
      <w:lvlJc w:val="left"/>
      <w:pPr>
        <w:ind w:left="720" w:hanging="360"/>
      </w:pPr>
      <w:rPr>
        <w:rFonts w:hint="default"/>
      </w:rPr>
    </w:lvl>
    <w:lvl w:ilvl="1" w:tplc="EC52B1EA" w:tentative="1">
      <w:start w:val="1"/>
      <w:numFmt w:val="lowerLetter"/>
      <w:lvlText w:val="%2."/>
      <w:lvlJc w:val="left"/>
      <w:pPr>
        <w:ind w:left="1440" w:hanging="360"/>
      </w:pPr>
    </w:lvl>
    <w:lvl w:ilvl="2" w:tplc="F620E992" w:tentative="1">
      <w:start w:val="1"/>
      <w:numFmt w:val="lowerRoman"/>
      <w:lvlText w:val="%3."/>
      <w:lvlJc w:val="right"/>
      <w:pPr>
        <w:ind w:left="2160" w:hanging="180"/>
      </w:pPr>
    </w:lvl>
    <w:lvl w:ilvl="3" w:tplc="3C9ECD2E" w:tentative="1">
      <w:start w:val="1"/>
      <w:numFmt w:val="decimal"/>
      <w:lvlText w:val="%4."/>
      <w:lvlJc w:val="left"/>
      <w:pPr>
        <w:ind w:left="2880" w:hanging="360"/>
      </w:pPr>
    </w:lvl>
    <w:lvl w:ilvl="4" w:tplc="DCE01FE0" w:tentative="1">
      <w:start w:val="1"/>
      <w:numFmt w:val="lowerLetter"/>
      <w:lvlText w:val="%5."/>
      <w:lvlJc w:val="left"/>
      <w:pPr>
        <w:ind w:left="3600" w:hanging="360"/>
      </w:pPr>
    </w:lvl>
    <w:lvl w:ilvl="5" w:tplc="472CB112" w:tentative="1">
      <w:start w:val="1"/>
      <w:numFmt w:val="lowerRoman"/>
      <w:lvlText w:val="%6."/>
      <w:lvlJc w:val="right"/>
      <w:pPr>
        <w:ind w:left="4320" w:hanging="180"/>
      </w:pPr>
    </w:lvl>
    <w:lvl w:ilvl="6" w:tplc="ADBEF9B0" w:tentative="1">
      <w:start w:val="1"/>
      <w:numFmt w:val="decimal"/>
      <w:lvlText w:val="%7."/>
      <w:lvlJc w:val="left"/>
      <w:pPr>
        <w:ind w:left="5040" w:hanging="360"/>
      </w:pPr>
    </w:lvl>
    <w:lvl w:ilvl="7" w:tplc="9796FF4A" w:tentative="1">
      <w:start w:val="1"/>
      <w:numFmt w:val="lowerLetter"/>
      <w:lvlText w:val="%8."/>
      <w:lvlJc w:val="left"/>
      <w:pPr>
        <w:ind w:left="5760" w:hanging="360"/>
      </w:pPr>
    </w:lvl>
    <w:lvl w:ilvl="8" w:tplc="6B16C70A" w:tentative="1">
      <w:start w:val="1"/>
      <w:numFmt w:val="lowerRoman"/>
      <w:lvlText w:val="%9."/>
      <w:lvlJc w:val="right"/>
      <w:pPr>
        <w:ind w:left="6480" w:hanging="180"/>
      </w:pPr>
    </w:lvl>
  </w:abstractNum>
  <w:abstractNum w:abstractNumId="5" w15:restartNumberingAfterBreak="0">
    <w:nsid w:val="3AB60835"/>
    <w:multiLevelType w:val="hybridMultilevel"/>
    <w:tmpl w:val="B1580762"/>
    <w:lvl w:ilvl="0" w:tplc="BB6481AA">
      <w:start w:val="1"/>
      <w:numFmt w:val="lowerRoman"/>
      <w:lvlText w:val="%1)"/>
      <w:lvlJc w:val="left"/>
      <w:pPr>
        <w:ind w:left="1440" w:hanging="720"/>
      </w:pPr>
      <w:rPr>
        <w:rFonts w:hint="default"/>
      </w:rPr>
    </w:lvl>
    <w:lvl w:ilvl="1" w:tplc="D51C1068" w:tentative="1">
      <w:start w:val="1"/>
      <w:numFmt w:val="lowerLetter"/>
      <w:lvlText w:val="%2."/>
      <w:lvlJc w:val="left"/>
      <w:pPr>
        <w:ind w:left="1800" w:hanging="360"/>
      </w:pPr>
    </w:lvl>
    <w:lvl w:ilvl="2" w:tplc="B942B018" w:tentative="1">
      <w:start w:val="1"/>
      <w:numFmt w:val="lowerRoman"/>
      <w:lvlText w:val="%3."/>
      <w:lvlJc w:val="right"/>
      <w:pPr>
        <w:ind w:left="2520" w:hanging="180"/>
      </w:pPr>
    </w:lvl>
    <w:lvl w:ilvl="3" w:tplc="FD30A116" w:tentative="1">
      <w:start w:val="1"/>
      <w:numFmt w:val="decimal"/>
      <w:lvlText w:val="%4."/>
      <w:lvlJc w:val="left"/>
      <w:pPr>
        <w:ind w:left="3240" w:hanging="360"/>
      </w:pPr>
    </w:lvl>
    <w:lvl w:ilvl="4" w:tplc="500C4E52" w:tentative="1">
      <w:start w:val="1"/>
      <w:numFmt w:val="lowerLetter"/>
      <w:lvlText w:val="%5."/>
      <w:lvlJc w:val="left"/>
      <w:pPr>
        <w:ind w:left="3960" w:hanging="360"/>
      </w:pPr>
    </w:lvl>
    <w:lvl w:ilvl="5" w:tplc="22D22978" w:tentative="1">
      <w:start w:val="1"/>
      <w:numFmt w:val="lowerRoman"/>
      <w:lvlText w:val="%6."/>
      <w:lvlJc w:val="right"/>
      <w:pPr>
        <w:ind w:left="4680" w:hanging="180"/>
      </w:pPr>
    </w:lvl>
    <w:lvl w:ilvl="6" w:tplc="2954C14E" w:tentative="1">
      <w:start w:val="1"/>
      <w:numFmt w:val="decimal"/>
      <w:lvlText w:val="%7."/>
      <w:lvlJc w:val="left"/>
      <w:pPr>
        <w:ind w:left="5400" w:hanging="360"/>
      </w:pPr>
    </w:lvl>
    <w:lvl w:ilvl="7" w:tplc="3DD22DC2" w:tentative="1">
      <w:start w:val="1"/>
      <w:numFmt w:val="lowerLetter"/>
      <w:lvlText w:val="%8."/>
      <w:lvlJc w:val="left"/>
      <w:pPr>
        <w:ind w:left="6120" w:hanging="360"/>
      </w:pPr>
    </w:lvl>
    <w:lvl w:ilvl="8" w:tplc="F2A8AFC2" w:tentative="1">
      <w:start w:val="1"/>
      <w:numFmt w:val="lowerRoman"/>
      <w:lvlText w:val="%9."/>
      <w:lvlJc w:val="right"/>
      <w:pPr>
        <w:ind w:left="6840" w:hanging="180"/>
      </w:pPr>
    </w:lvl>
  </w:abstractNum>
  <w:abstractNum w:abstractNumId="6" w15:restartNumberingAfterBreak="0">
    <w:nsid w:val="44C74C17"/>
    <w:multiLevelType w:val="hybridMultilevel"/>
    <w:tmpl w:val="A522917A"/>
    <w:lvl w:ilvl="0" w:tplc="DC601190">
      <w:start w:val="1"/>
      <w:numFmt w:val="bullet"/>
      <w:lvlText w:val=""/>
      <w:lvlJc w:val="left"/>
      <w:pPr>
        <w:ind w:left="720" w:hanging="360"/>
      </w:pPr>
      <w:rPr>
        <w:rFonts w:ascii="Symbol" w:hAnsi="Symbol" w:hint="default"/>
      </w:rPr>
    </w:lvl>
    <w:lvl w:ilvl="1" w:tplc="0E30C5AC" w:tentative="1">
      <w:start w:val="1"/>
      <w:numFmt w:val="bullet"/>
      <w:lvlText w:val="o"/>
      <w:lvlJc w:val="left"/>
      <w:pPr>
        <w:ind w:left="1440" w:hanging="360"/>
      </w:pPr>
      <w:rPr>
        <w:rFonts w:ascii="Courier New" w:hAnsi="Courier New" w:cs="Courier New" w:hint="default"/>
      </w:rPr>
    </w:lvl>
    <w:lvl w:ilvl="2" w:tplc="1110D59A" w:tentative="1">
      <w:start w:val="1"/>
      <w:numFmt w:val="bullet"/>
      <w:lvlText w:val=""/>
      <w:lvlJc w:val="left"/>
      <w:pPr>
        <w:ind w:left="2160" w:hanging="360"/>
      </w:pPr>
      <w:rPr>
        <w:rFonts w:ascii="Wingdings" w:hAnsi="Wingdings" w:hint="default"/>
      </w:rPr>
    </w:lvl>
    <w:lvl w:ilvl="3" w:tplc="0EF2C790" w:tentative="1">
      <w:start w:val="1"/>
      <w:numFmt w:val="bullet"/>
      <w:lvlText w:val=""/>
      <w:lvlJc w:val="left"/>
      <w:pPr>
        <w:ind w:left="2880" w:hanging="360"/>
      </w:pPr>
      <w:rPr>
        <w:rFonts w:ascii="Symbol" w:hAnsi="Symbol" w:hint="default"/>
      </w:rPr>
    </w:lvl>
    <w:lvl w:ilvl="4" w:tplc="8D324102" w:tentative="1">
      <w:start w:val="1"/>
      <w:numFmt w:val="bullet"/>
      <w:lvlText w:val="o"/>
      <w:lvlJc w:val="left"/>
      <w:pPr>
        <w:ind w:left="3600" w:hanging="360"/>
      </w:pPr>
      <w:rPr>
        <w:rFonts w:ascii="Courier New" w:hAnsi="Courier New" w:cs="Courier New" w:hint="default"/>
      </w:rPr>
    </w:lvl>
    <w:lvl w:ilvl="5" w:tplc="3E0A7474" w:tentative="1">
      <w:start w:val="1"/>
      <w:numFmt w:val="bullet"/>
      <w:lvlText w:val=""/>
      <w:lvlJc w:val="left"/>
      <w:pPr>
        <w:ind w:left="4320" w:hanging="360"/>
      </w:pPr>
      <w:rPr>
        <w:rFonts w:ascii="Wingdings" w:hAnsi="Wingdings" w:hint="default"/>
      </w:rPr>
    </w:lvl>
    <w:lvl w:ilvl="6" w:tplc="1F0E9EC4" w:tentative="1">
      <w:start w:val="1"/>
      <w:numFmt w:val="bullet"/>
      <w:lvlText w:val=""/>
      <w:lvlJc w:val="left"/>
      <w:pPr>
        <w:ind w:left="5040" w:hanging="360"/>
      </w:pPr>
      <w:rPr>
        <w:rFonts w:ascii="Symbol" w:hAnsi="Symbol" w:hint="default"/>
      </w:rPr>
    </w:lvl>
    <w:lvl w:ilvl="7" w:tplc="4D16D4E4" w:tentative="1">
      <w:start w:val="1"/>
      <w:numFmt w:val="bullet"/>
      <w:lvlText w:val="o"/>
      <w:lvlJc w:val="left"/>
      <w:pPr>
        <w:ind w:left="5760" w:hanging="360"/>
      </w:pPr>
      <w:rPr>
        <w:rFonts w:ascii="Courier New" w:hAnsi="Courier New" w:cs="Courier New" w:hint="default"/>
      </w:rPr>
    </w:lvl>
    <w:lvl w:ilvl="8" w:tplc="EB162E2C" w:tentative="1">
      <w:start w:val="1"/>
      <w:numFmt w:val="bullet"/>
      <w:lvlText w:val=""/>
      <w:lvlJc w:val="left"/>
      <w:pPr>
        <w:ind w:left="6480" w:hanging="360"/>
      </w:pPr>
      <w:rPr>
        <w:rFonts w:ascii="Wingdings" w:hAnsi="Wingdings" w:hint="default"/>
      </w:rPr>
    </w:lvl>
  </w:abstractNum>
  <w:abstractNum w:abstractNumId="7"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4FD96DD0"/>
    <w:multiLevelType w:val="hybridMultilevel"/>
    <w:tmpl w:val="45D80176"/>
    <w:lvl w:ilvl="0" w:tplc="B714113E">
      <w:start w:val="1"/>
      <w:numFmt w:val="lowerRoman"/>
      <w:lvlText w:val="%1)"/>
      <w:lvlJc w:val="left"/>
      <w:pPr>
        <w:ind w:left="720" w:hanging="360"/>
      </w:pPr>
      <w:rPr>
        <w:rFonts w:hint="default"/>
      </w:rPr>
    </w:lvl>
    <w:lvl w:ilvl="1" w:tplc="FF085DAE" w:tentative="1">
      <w:start w:val="1"/>
      <w:numFmt w:val="lowerLetter"/>
      <w:lvlText w:val="%2."/>
      <w:lvlJc w:val="left"/>
      <w:pPr>
        <w:ind w:left="1440" w:hanging="360"/>
      </w:pPr>
    </w:lvl>
    <w:lvl w:ilvl="2" w:tplc="4484C954" w:tentative="1">
      <w:start w:val="1"/>
      <w:numFmt w:val="lowerRoman"/>
      <w:lvlText w:val="%3."/>
      <w:lvlJc w:val="right"/>
      <w:pPr>
        <w:ind w:left="2160" w:hanging="180"/>
      </w:pPr>
    </w:lvl>
    <w:lvl w:ilvl="3" w:tplc="38AC88B6" w:tentative="1">
      <w:start w:val="1"/>
      <w:numFmt w:val="decimal"/>
      <w:lvlText w:val="%4."/>
      <w:lvlJc w:val="left"/>
      <w:pPr>
        <w:ind w:left="2880" w:hanging="360"/>
      </w:pPr>
    </w:lvl>
    <w:lvl w:ilvl="4" w:tplc="3788CDCC" w:tentative="1">
      <w:start w:val="1"/>
      <w:numFmt w:val="lowerLetter"/>
      <w:lvlText w:val="%5."/>
      <w:lvlJc w:val="left"/>
      <w:pPr>
        <w:ind w:left="3600" w:hanging="360"/>
      </w:pPr>
    </w:lvl>
    <w:lvl w:ilvl="5" w:tplc="A240189E" w:tentative="1">
      <w:start w:val="1"/>
      <w:numFmt w:val="lowerRoman"/>
      <w:lvlText w:val="%6."/>
      <w:lvlJc w:val="right"/>
      <w:pPr>
        <w:ind w:left="4320" w:hanging="180"/>
      </w:pPr>
    </w:lvl>
    <w:lvl w:ilvl="6" w:tplc="ACEA18B8" w:tentative="1">
      <w:start w:val="1"/>
      <w:numFmt w:val="decimal"/>
      <w:lvlText w:val="%7."/>
      <w:lvlJc w:val="left"/>
      <w:pPr>
        <w:ind w:left="5040" w:hanging="360"/>
      </w:pPr>
    </w:lvl>
    <w:lvl w:ilvl="7" w:tplc="C950B6FC" w:tentative="1">
      <w:start w:val="1"/>
      <w:numFmt w:val="lowerLetter"/>
      <w:lvlText w:val="%8."/>
      <w:lvlJc w:val="left"/>
      <w:pPr>
        <w:ind w:left="5760" w:hanging="360"/>
      </w:pPr>
    </w:lvl>
    <w:lvl w:ilvl="8" w:tplc="6D360BA0" w:tentative="1">
      <w:start w:val="1"/>
      <w:numFmt w:val="lowerRoman"/>
      <w:lvlText w:val="%9."/>
      <w:lvlJc w:val="right"/>
      <w:pPr>
        <w:ind w:left="6480" w:hanging="180"/>
      </w:pPr>
    </w:lvl>
  </w:abstractNum>
  <w:abstractNum w:abstractNumId="9"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6D7086E"/>
    <w:multiLevelType w:val="hybridMultilevel"/>
    <w:tmpl w:val="616625C6"/>
    <w:lvl w:ilvl="0" w:tplc="9AB81AB2">
      <w:start w:val="1"/>
      <w:numFmt w:val="bullet"/>
      <w:lvlText w:val=""/>
      <w:lvlJc w:val="left"/>
      <w:pPr>
        <w:ind w:left="720" w:hanging="360"/>
      </w:pPr>
      <w:rPr>
        <w:rFonts w:ascii="Symbol" w:hAnsi="Symbol" w:hint="default"/>
      </w:rPr>
    </w:lvl>
    <w:lvl w:ilvl="1" w:tplc="9934DB02" w:tentative="1">
      <w:start w:val="1"/>
      <w:numFmt w:val="bullet"/>
      <w:lvlText w:val="o"/>
      <w:lvlJc w:val="left"/>
      <w:pPr>
        <w:ind w:left="1440" w:hanging="360"/>
      </w:pPr>
      <w:rPr>
        <w:rFonts w:ascii="Courier New" w:hAnsi="Courier New" w:cs="Courier New" w:hint="default"/>
      </w:rPr>
    </w:lvl>
    <w:lvl w:ilvl="2" w:tplc="658C14BE" w:tentative="1">
      <w:start w:val="1"/>
      <w:numFmt w:val="bullet"/>
      <w:lvlText w:val=""/>
      <w:lvlJc w:val="left"/>
      <w:pPr>
        <w:ind w:left="2160" w:hanging="360"/>
      </w:pPr>
      <w:rPr>
        <w:rFonts w:ascii="Wingdings" w:hAnsi="Wingdings" w:hint="default"/>
      </w:rPr>
    </w:lvl>
    <w:lvl w:ilvl="3" w:tplc="02DAB180" w:tentative="1">
      <w:start w:val="1"/>
      <w:numFmt w:val="bullet"/>
      <w:lvlText w:val=""/>
      <w:lvlJc w:val="left"/>
      <w:pPr>
        <w:ind w:left="2880" w:hanging="360"/>
      </w:pPr>
      <w:rPr>
        <w:rFonts w:ascii="Symbol" w:hAnsi="Symbol" w:hint="default"/>
      </w:rPr>
    </w:lvl>
    <w:lvl w:ilvl="4" w:tplc="16147292" w:tentative="1">
      <w:start w:val="1"/>
      <w:numFmt w:val="bullet"/>
      <w:lvlText w:val="o"/>
      <w:lvlJc w:val="left"/>
      <w:pPr>
        <w:ind w:left="3600" w:hanging="360"/>
      </w:pPr>
      <w:rPr>
        <w:rFonts w:ascii="Courier New" w:hAnsi="Courier New" w:cs="Courier New" w:hint="default"/>
      </w:rPr>
    </w:lvl>
    <w:lvl w:ilvl="5" w:tplc="AE048624" w:tentative="1">
      <w:start w:val="1"/>
      <w:numFmt w:val="bullet"/>
      <w:lvlText w:val=""/>
      <w:lvlJc w:val="left"/>
      <w:pPr>
        <w:ind w:left="4320" w:hanging="360"/>
      </w:pPr>
      <w:rPr>
        <w:rFonts w:ascii="Wingdings" w:hAnsi="Wingdings" w:hint="default"/>
      </w:rPr>
    </w:lvl>
    <w:lvl w:ilvl="6" w:tplc="9DCE51E4" w:tentative="1">
      <w:start w:val="1"/>
      <w:numFmt w:val="bullet"/>
      <w:lvlText w:val=""/>
      <w:lvlJc w:val="left"/>
      <w:pPr>
        <w:ind w:left="5040" w:hanging="360"/>
      </w:pPr>
      <w:rPr>
        <w:rFonts w:ascii="Symbol" w:hAnsi="Symbol" w:hint="default"/>
      </w:rPr>
    </w:lvl>
    <w:lvl w:ilvl="7" w:tplc="049E7552" w:tentative="1">
      <w:start w:val="1"/>
      <w:numFmt w:val="bullet"/>
      <w:lvlText w:val="o"/>
      <w:lvlJc w:val="left"/>
      <w:pPr>
        <w:ind w:left="5760" w:hanging="360"/>
      </w:pPr>
      <w:rPr>
        <w:rFonts w:ascii="Courier New" w:hAnsi="Courier New" w:cs="Courier New" w:hint="default"/>
      </w:rPr>
    </w:lvl>
    <w:lvl w:ilvl="8" w:tplc="4BAC5CB0" w:tentative="1">
      <w:start w:val="1"/>
      <w:numFmt w:val="bullet"/>
      <w:lvlText w:val=""/>
      <w:lvlJc w:val="left"/>
      <w:pPr>
        <w:ind w:left="6480" w:hanging="360"/>
      </w:pPr>
      <w:rPr>
        <w:rFonts w:ascii="Wingdings" w:hAnsi="Wingdings" w:hint="default"/>
      </w:rPr>
    </w:lvl>
  </w:abstractNum>
  <w:abstractNum w:abstractNumId="11" w15:restartNumberingAfterBreak="0">
    <w:nsid w:val="673A7A41"/>
    <w:multiLevelType w:val="hybridMultilevel"/>
    <w:tmpl w:val="A662ABC0"/>
    <w:lvl w:ilvl="0" w:tplc="865E2B1E">
      <w:start w:val="1"/>
      <w:numFmt w:val="bullet"/>
      <w:lvlText w:val=""/>
      <w:lvlJc w:val="left"/>
      <w:pPr>
        <w:ind w:left="720" w:hanging="360"/>
      </w:pPr>
      <w:rPr>
        <w:rFonts w:ascii="Symbol" w:hAnsi="Symbol" w:hint="default"/>
      </w:rPr>
    </w:lvl>
    <w:lvl w:ilvl="1" w:tplc="75C20352" w:tentative="1">
      <w:start w:val="1"/>
      <w:numFmt w:val="bullet"/>
      <w:lvlText w:val="o"/>
      <w:lvlJc w:val="left"/>
      <w:pPr>
        <w:ind w:left="1440" w:hanging="360"/>
      </w:pPr>
      <w:rPr>
        <w:rFonts w:ascii="Courier New" w:hAnsi="Courier New" w:cs="Courier New" w:hint="default"/>
      </w:rPr>
    </w:lvl>
    <w:lvl w:ilvl="2" w:tplc="DCF0629A" w:tentative="1">
      <w:start w:val="1"/>
      <w:numFmt w:val="bullet"/>
      <w:lvlText w:val=""/>
      <w:lvlJc w:val="left"/>
      <w:pPr>
        <w:ind w:left="2160" w:hanging="360"/>
      </w:pPr>
      <w:rPr>
        <w:rFonts w:ascii="Wingdings" w:hAnsi="Wingdings" w:hint="default"/>
      </w:rPr>
    </w:lvl>
    <w:lvl w:ilvl="3" w:tplc="35B83682" w:tentative="1">
      <w:start w:val="1"/>
      <w:numFmt w:val="bullet"/>
      <w:lvlText w:val=""/>
      <w:lvlJc w:val="left"/>
      <w:pPr>
        <w:ind w:left="2880" w:hanging="360"/>
      </w:pPr>
      <w:rPr>
        <w:rFonts w:ascii="Symbol" w:hAnsi="Symbol" w:hint="default"/>
      </w:rPr>
    </w:lvl>
    <w:lvl w:ilvl="4" w:tplc="8D1AC938" w:tentative="1">
      <w:start w:val="1"/>
      <w:numFmt w:val="bullet"/>
      <w:lvlText w:val="o"/>
      <w:lvlJc w:val="left"/>
      <w:pPr>
        <w:ind w:left="3600" w:hanging="360"/>
      </w:pPr>
      <w:rPr>
        <w:rFonts w:ascii="Courier New" w:hAnsi="Courier New" w:cs="Courier New" w:hint="default"/>
      </w:rPr>
    </w:lvl>
    <w:lvl w:ilvl="5" w:tplc="EF789842" w:tentative="1">
      <w:start w:val="1"/>
      <w:numFmt w:val="bullet"/>
      <w:lvlText w:val=""/>
      <w:lvlJc w:val="left"/>
      <w:pPr>
        <w:ind w:left="4320" w:hanging="360"/>
      </w:pPr>
      <w:rPr>
        <w:rFonts w:ascii="Wingdings" w:hAnsi="Wingdings" w:hint="default"/>
      </w:rPr>
    </w:lvl>
    <w:lvl w:ilvl="6" w:tplc="AC164056" w:tentative="1">
      <w:start w:val="1"/>
      <w:numFmt w:val="bullet"/>
      <w:lvlText w:val=""/>
      <w:lvlJc w:val="left"/>
      <w:pPr>
        <w:ind w:left="5040" w:hanging="360"/>
      </w:pPr>
      <w:rPr>
        <w:rFonts w:ascii="Symbol" w:hAnsi="Symbol" w:hint="default"/>
      </w:rPr>
    </w:lvl>
    <w:lvl w:ilvl="7" w:tplc="A0BCC8C8" w:tentative="1">
      <w:start w:val="1"/>
      <w:numFmt w:val="bullet"/>
      <w:lvlText w:val="o"/>
      <w:lvlJc w:val="left"/>
      <w:pPr>
        <w:ind w:left="5760" w:hanging="360"/>
      </w:pPr>
      <w:rPr>
        <w:rFonts w:ascii="Courier New" w:hAnsi="Courier New" w:cs="Courier New" w:hint="default"/>
      </w:rPr>
    </w:lvl>
    <w:lvl w:ilvl="8" w:tplc="5422064A" w:tentative="1">
      <w:start w:val="1"/>
      <w:numFmt w:val="bullet"/>
      <w:lvlText w:val=""/>
      <w:lvlJc w:val="left"/>
      <w:pPr>
        <w:ind w:left="6480" w:hanging="360"/>
      </w:pPr>
      <w:rPr>
        <w:rFonts w:ascii="Wingdings" w:hAnsi="Wingdings" w:hint="default"/>
      </w:rPr>
    </w:lvl>
  </w:abstractNum>
  <w:abstractNum w:abstractNumId="12" w15:restartNumberingAfterBreak="0">
    <w:nsid w:val="776F27A3"/>
    <w:multiLevelType w:val="hybridMultilevel"/>
    <w:tmpl w:val="8ED29142"/>
    <w:lvl w:ilvl="0" w:tplc="DCA069CC">
      <w:start w:val="1"/>
      <w:numFmt w:val="lowerRoman"/>
      <w:lvlText w:val="%1)"/>
      <w:lvlJc w:val="left"/>
      <w:pPr>
        <w:ind w:left="1440" w:hanging="720"/>
      </w:pPr>
      <w:rPr>
        <w:rFonts w:hint="default"/>
      </w:rPr>
    </w:lvl>
    <w:lvl w:ilvl="1" w:tplc="14E28CF8" w:tentative="1">
      <w:start w:val="1"/>
      <w:numFmt w:val="lowerLetter"/>
      <w:lvlText w:val="%2."/>
      <w:lvlJc w:val="left"/>
      <w:pPr>
        <w:ind w:left="1800" w:hanging="360"/>
      </w:pPr>
    </w:lvl>
    <w:lvl w:ilvl="2" w:tplc="A1943416" w:tentative="1">
      <w:start w:val="1"/>
      <w:numFmt w:val="lowerRoman"/>
      <w:lvlText w:val="%3."/>
      <w:lvlJc w:val="right"/>
      <w:pPr>
        <w:ind w:left="2520" w:hanging="180"/>
      </w:pPr>
    </w:lvl>
    <w:lvl w:ilvl="3" w:tplc="9F9804C4" w:tentative="1">
      <w:start w:val="1"/>
      <w:numFmt w:val="decimal"/>
      <w:lvlText w:val="%4."/>
      <w:lvlJc w:val="left"/>
      <w:pPr>
        <w:ind w:left="3240" w:hanging="360"/>
      </w:pPr>
    </w:lvl>
    <w:lvl w:ilvl="4" w:tplc="42A883B2" w:tentative="1">
      <w:start w:val="1"/>
      <w:numFmt w:val="lowerLetter"/>
      <w:lvlText w:val="%5."/>
      <w:lvlJc w:val="left"/>
      <w:pPr>
        <w:ind w:left="3960" w:hanging="360"/>
      </w:pPr>
    </w:lvl>
    <w:lvl w:ilvl="5" w:tplc="C3B2FEF0" w:tentative="1">
      <w:start w:val="1"/>
      <w:numFmt w:val="lowerRoman"/>
      <w:lvlText w:val="%6."/>
      <w:lvlJc w:val="right"/>
      <w:pPr>
        <w:ind w:left="4680" w:hanging="180"/>
      </w:pPr>
    </w:lvl>
    <w:lvl w:ilvl="6" w:tplc="C6C28506" w:tentative="1">
      <w:start w:val="1"/>
      <w:numFmt w:val="decimal"/>
      <w:lvlText w:val="%7."/>
      <w:lvlJc w:val="left"/>
      <w:pPr>
        <w:ind w:left="5400" w:hanging="360"/>
      </w:pPr>
    </w:lvl>
    <w:lvl w:ilvl="7" w:tplc="C88299E4" w:tentative="1">
      <w:start w:val="1"/>
      <w:numFmt w:val="lowerLetter"/>
      <w:lvlText w:val="%8."/>
      <w:lvlJc w:val="left"/>
      <w:pPr>
        <w:ind w:left="6120" w:hanging="360"/>
      </w:pPr>
    </w:lvl>
    <w:lvl w:ilvl="8" w:tplc="5C963D72" w:tentative="1">
      <w:start w:val="1"/>
      <w:numFmt w:val="lowerRoman"/>
      <w:lvlText w:val="%9."/>
      <w:lvlJc w:val="right"/>
      <w:pPr>
        <w:ind w:left="6840" w:hanging="180"/>
      </w:pPr>
    </w:lvl>
  </w:abstractNum>
  <w:num w:numId="1" w16cid:durableId="1974941740">
    <w:abstractNumId w:val="1"/>
  </w:num>
  <w:num w:numId="2" w16cid:durableId="800920098">
    <w:abstractNumId w:val="9"/>
  </w:num>
  <w:num w:numId="3" w16cid:durableId="149909877">
    <w:abstractNumId w:val="12"/>
  </w:num>
  <w:num w:numId="4" w16cid:durableId="512033208">
    <w:abstractNumId w:val="7"/>
  </w:num>
  <w:num w:numId="5" w16cid:durableId="1043748630">
    <w:abstractNumId w:val="2"/>
  </w:num>
  <w:num w:numId="6" w16cid:durableId="891695270">
    <w:abstractNumId w:val="8"/>
  </w:num>
  <w:num w:numId="7" w16cid:durableId="27074429">
    <w:abstractNumId w:val="5"/>
  </w:num>
  <w:num w:numId="8" w16cid:durableId="394202846">
    <w:abstractNumId w:val="4"/>
  </w:num>
  <w:num w:numId="9" w16cid:durableId="60717621">
    <w:abstractNumId w:val="0"/>
  </w:num>
  <w:num w:numId="10" w16cid:durableId="1563298442">
    <w:abstractNumId w:val="10"/>
  </w:num>
  <w:num w:numId="11" w16cid:durableId="474181177">
    <w:abstractNumId w:val="3"/>
  </w:num>
  <w:num w:numId="12" w16cid:durableId="1274090097">
    <w:abstractNumId w:val="11"/>
  </w:num>
  <w:num w:numId="13" w16cid:durableId="642153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23319"/>
    <w:rsid w:val="0002656A"/>
    <w:rsid w:val="0004675A"/>
    <w:rsid w:val="0004690E"/>
    <w:rsid w:val="000604B9"/>
    <w:rsid w:val="00062645"/>
    <w:rsid w:val="00082D47"/>
    <w:rsid w:val="0008423A"/>
    <w:rsid w:val="00087117"/>
    <w:rsid w:val="000908D3"/>
    <w:rsid w:val="0009329A"/>
    <w:rsid w:val="00094461"/>
    <w:rsid w:val="000A3C08"/>
    <w:rsid w:val="000A4D6B"/>
    <w:rsid w:val="000A789C"/>
    <w:rsid w:val="000E16A8"/>
    <w:rsid w:val="000E460E"/>
    <w:rsid w:val="000F0C23"/>
    <w:rsid w:val="000F413B"/>
    <w:rsid w:val="001024EA"/>
    <w:rsid w:val="001165D5"/>
    <w:rsid w:val="00117DC8"/>
    <w:rsid w:val="00134E0B"/>
    <w:rsid w:val="001439CF"/>
    <w:rsid w:val="001442FD"/>
    <w:rsid w:val="00171C3B"/>
    <w:rsid w:val="00177B64"/>
    <w:rsid w:val="001A2962"/>
    <w:rsid w:val="001A6316"/>
    <w:rsid w:val="001C5B59"/>
    <w:rsid w:val="001D00BA"/>
    <w:rsid w:val="001D0652"/>
    <w:rsid w:val="001D31DE"/>
    <w:rsid w:val="001E3727"/>
    <w:rsid w:val="001F33CA"/>
    <w:rsid w:val="001F5C14"/>
    <w:rsid w:val="00205645"/>
    <w:rsid w:val="002151D1"/>
    <w:rsid w:val="00231B69"/>
    <w:rsid w:val="002323CA"/>
    <w:rsid w:val="00247A8F"/>
    <w:rsid w:val="00255398"/>
    <w:rsid w:val="00264F52"/>
    <w:rsid w:val="00277EB9"/>
    <w:rsid w:val="00285B64"/>
    <w:rsid w:val="00286257"/>
    <w:rsid w:val="00291394"/>
    <w:rsid w:val="002930E4"/>
    <w:rsid w:val="0029544F"/>
    <w:rsid w:val="0029698E"/>
    <w:rsid w:val="002A31D9"/>
    <w:rsid w:val="002A639A"/>
    <w:rsid w:val="002A693C"/>
    <w:rsid w:val="002B1077"/>
    <w:rsid w:val="002B6C6C"/>
    <w:rsid w:val="002D6D16"/>
    <w:rsid w:val="002E735D"/>
    <w:rsid w:val="00304D6C"/>
    <w:rsid w:val="003064CB"/>
    <w:rsid w:val="003102A2"/>
    <w:rsid w:val="00311233"/>
    <w:rsid w:val="003174FE"/>
    <w:rsid w:val="003210E8"/>
    <w:rsid w:val="003214BB"/>
    <w:rsid w:val="0034795A"/>
    <w:rsid w:val="00347D9B"/>
    <w:rsid w:val="00351508"/>
    <w:rsid w:val="003545B7"/>
    <w:rsid w:val="00355605"/>
    <w:rsid w:val="00364CC6"/>
    <w:rsid w:val="00366D74"/>
    <w:rsid w:val="0037026A"/>
    <w:rsid w:val="00386375"/>
    <w:rsid w:val="00390F29"/>
    <w:rsid w:val="00391622"/>
    <w:rsid w:val="00392C78"/>
    <w:rsid w:val="003A039E"/>
    <w:rsid w:val="003A56DE"/>
    <w:rsid w:val="003B4606"/>
    <w:rsid w:val="003B47AC"/>
    <w:rsid w:val="003C2D91"/>
    <w:rsid w:val="003C4FC1"/>
    <w:rsid w:val="003D2F64"/>
    <w:rsid w:val="003D36F4"/>
    <w:rsid w:val="003D4A98"/>
    <w:rsid w:val="003D4B45"/>
    <w:rsid w:val="003E1C6D"/>
    <w:rsid w:val="003F07BF"/>
    <w:rsid w:val="0041364B"/>
    <w:rsid w:val="004169C1"/>
    <w:rsid w:val="004877AD"/>
    <w:rsid w:val="004A17C7"/>
    <w:rsid w:val="004C757C"/>
    <w:rsid w:val="004E183D"/>
    <w:rsid w:val="004E6CC4"/>
    <w:rsid w:val="004F38CF"/>
    <w:rsid w:val="005260FF"/>
    <w:rsid w:val="0052739F"/>
    <w:rsid w:val="005334CB"/>
    <w:rsid w:val="0055178A"/>
    <w:rsid w:val="00555034"/>
    <w:rsid w:val="00564AE3"/>
    <w:rsid w:val="00570AD0"/>
    <w:rsid w:val="0057541C"/>
    <w:rsid w:val="00576906"/>
    <w:rsid w:val="005913CA"/>
    <w:rsid w:val="00594AB8"/>
    <w:rsid w:val="005A58D9"/>
    <w:rsid w:val="005B0BF7"/>
    <w:rsid w:val="005B1243"/>
    <w:rsid w:val="005B632F"/>
    <w:rsid w:val="005D439A"/>
    <w:rsid w:val="005D5DF5"/>
    <w:rsid w:val="005E5FBD"/>
    <w:rsid w:val="005F036F"/>
    <w:rsid w:val="006245FA"/>
    <w:rsid w:val="00626F34"/>
    <w:rsid w:val="00634070"/>
    <w:rsid w:val="006351F8"/>
    <w:rsid w:val="00642F4C"/>
    <w:rsid w:val="00646B32"/>
    <w:rsid w:val="00653D90"/>
    <w:rsid w:val="00660350"/>
    <w:rsid w:val="00670550"/>
    <w:rsid w:val="00671FF2"/>
    <w:rsid w:val="006721D5"/>
    <w:rsid w:val="0067648E"/>
    <w:rsid w:val="00682C72"/>
    <w:rsid w:val="00691A77"/>
    <w:rsid w:val="0069257D"/>
    <w:rsid w:val="00694D50"/>
    <w:rsid w:val="0069619D"/>
    <w:rsid w:val="006B110C"/>
    <w:rsid w:val="006B2868"/>
    <w:rsid w:val="006C18EA"/>
    <w:rsid w:val="006C5605"/>
    <w:rsid w:val="006C6698"/>
    <w:rsid w:val="006D2190"/>
    <w:rsid w:val="006F6321"/>
    <w:rsid w:val="0071050B"/>
    <w:rsid w:val="007262A9"/>
    <w:rsid w:val="007425C7"/>
    <w:rsid w:val="0075617C"/>
    <w:rsid w:val="007643C5"/>
    <w:rsid w:val="0078030B"/>
    <w:rsid w:val="00785E82"/>
    <w:rsid w:val="00786EF4"/>
    <w:rsid w:val="0078763E"/>
    <w:rsid w:val="00792DD1"/>
    <w:rsid w:val="00795241"/>
    <w:rsid w:val="0079568D"/>
    <w:rsid w:val="00796D92"/>
    <w:rsid w:val="007A4A7C"/>
    <w:rsid w:val="007A78A6"/>
    <w:rsid w:val="007B2CBD"/>
    <w:rsid w:val="007C7157"/>
    <w:rsid w:val="007D122B"/>
    <w:rsid w:val="007D492E"/>
    <w:rsid w:val="00801D67"/>
    <w:rsid w:val="00807FF6"/>
    <w:rsid w:val="00816626"/>
    <w:rsid w:val="00830573"/>
    <w:rsid w:val="00836F09"/>
    <w:rsid w:val="00841E4D"/>
    <w:rsid w:val="00855A3C"/>
    <w:rsid w:val="00855C40"/>
    <w:rsid w:val="0086313A"/>
    <w:rsid w:val="00872D0C"/>
    <w:rsid w:val="008818BC"/>
    <w:rsid w:val="008835D1"/>
    <w:rsid w:val="00890287"/>
    <w:rsid w:val="008B27C7"/>
    <w:rsid w:val="008B4A63"/>
    <w:rsid w:val="008F647C"/>
    <w:rsid w:val="00903AB7"/>
    <w:rsid w:val="0093313E"/>
    <w:rsid w:val="00940329"/>
    <w:rsid w:val="00946077"/>
    <w:rsid w:val="0095070C"/>
    <w:rsid w:val="00954A51"/>
    <w:rsid w:val="00956126"/>
    <w:rsid w:val="009603B2"/>
    <w:rsid w:val="00962357"/>
    <w:rsid w:val="00963AC3"/>
    <w:rsid w:val="00967D14"/>
    <w:rsid w:val="009A380F"/>
    <w:rsid w:val="009A62B7"/>
    <w:rsid w:val="009C264E"/>
    <w:rsid w:val="009C425A"/>
    <w:rsid w:val="009D6AC2"/>
    <w:rsid w:val="009E1E64"/>
    <w:rsid w:val="009E7D6A"/>
    <w:rsid w:val="009F5EAF"/>
    <w:rsid w:val="00A0437C"/>
    <w:rsid w:val="00A05811"/>
    <w:rsid w:val="00A06C4C"/>
    <w:rsid w:val="00A10255"/>
    <w:rsid w:val="00A15FA3"/>
    <w:rsid w:val="00A24E01"/>
    <w:rsid w:val="00A402AB"/>
    <w:rsid w:val="00A44C40"/>
    <w:rsid w:val="00A47A59"/>
    <w:rsid w:val="00A7635D"/>
    <w:rsid w:val="00AB4B27"/>
    <w:rsid w:val="00AB5228"/>
    <w:rsid w:val="00AB6A67"/>
    <w:rsid w:val="00AB6FD4"/>
    <w:rsid w:val="00AC395D"/>
    <w:rsid w:val="00AE1A25"/>
    <w:rsid w:val="00AF515E"/>
    <w:rsid w:val="00B00A2D"/>
    <w:rsid w:val="00B05E13"/>
    <w:rsid w:val="00B071D9"/>
    <w:rsid w:val="00B32222"/>
    <w:rsid w:val="00B3367F"/>
    <w:rsid w:val="00B42135"/>
    <w:rsid w:val="00B565B4"/>
    <w:rsid w:val="00B64D61"/>
    <w:rsid w:val="00B76D7C"/>
    <w:rsid w:val="00B77BED"/>
    <w:rsid w:val="00BA7D50"/>
    <w:rsid w:val="00BB3D56"/>
    <w:rsid w:val="00BC5823"/>
    <w:rsid w:val="00BF0734"/>
    <w:rsid w:val="00C00DCC"/>
    <w:rsid w:val="00C04A6C"/>
    <w:rsid w:val="00C1309E"/>
    <w:rsid w:val="00C22E79"/>
    <w:rsid w:val="00C2540D"/>
    <w:rsid w:val="00C302DC"/>
    <w:rsid w:val="00C32122"/>
    <w:rsid w:val="00C654D0"/>
    <w:rsid w:val="00C65EB5"/>
    <w:rsid w:val="00C66D52"/>
    <w:rsid w:val="00C77702"/>
    <w:rsid w:val="00C912DF"/>
    <w:rsid w:val="00CA6206"/>
    <w:rsid w:val="00CB792F"/>
    <w:rsid w:val="00CD5E0F"/>
    <w:rsid w:val="00CE1185"/>
    <w:rsid w:val="00D01310"/>
    <w:rsid w:val="00D34A40"/>
    <w:rsid w:val="00D44B44"/>
    <w:rsid w:val="00D567C9"/>
    <w:rsid w:val="00D9308F"/>
    <w:rsid w:val="00D93248"/>
    <w:rsid w:val="00D9602C"/>
    <w:rsid w:val="00D96F87"/>
    <w:rsid w:val="00DB662B"/>
    <w:rsid w:val="00DC705A"/>
    <w:rsid w:val="00DD263A"/>
    <w:rsid w:val="00DD271A"/>
    <w:rsid w:val="00DD445D"/>
    <w:rsid w:val="00DE0D63"/>
    <w:rsid w:val="00DE2172"/>
    <w:rsid w:val="00DE3CB6"/>
    <w:rsid w:val="00E0178E"/>
    <w:rsid w:val="00E05D38"/>
    <w:rsid w:val="00E1323A"/>
    <w:rsid w:val="00E173D2"/>
    <w:rsid w:val="00E25F65"/>
    <w:rsid w:val="00E53F34"/>
    <w:rsid w:val="00E5437B"/>
    <w:rsid w:val="00E54B35"/>
    <w:rsid w:val="00E64C58"/>
    <w:rsid w:val="00E73AD5"/>
    <w:rsid w:val="00E847AB"/>
    <w:rsid w:val="00E8596A"/>
    <w:rsid w:val="00E87505"/>
    <w:rsid w:val="00E87722"/>
    <w:rsid w:val="00EB0858"/>
    <w:rsid w:val="00EB0F4C"/>
    <w:rsid w:val="00EE18E7"/>
    <w:rsid w:val="00EE1E40"/>
    <w:rsid w:val="00EF3883"/>
    <w:rsid w:val="00EF7A12"/>
    <w:rsid w:val="00F01591"/>
    <w:rsid w:val="00F032C0"/>
    <w:rsid w:val="00F03C75"/>
    <w:rsid w:val="00F26A7F"/>
    <w:rsid w:val="00F53963"/>
    <w:rsid w:val="00F65D89"/>
    <w:rsid w:val="00F65F7B"/>
    <w:rsid w:val="00F67085"/>
    <w:rsid w:val="00F7583E"/>
    <w:rsid w:val="00F7623C"/>
    <w:rsid w:val="00F80959"/>
    <w:rsid w:val="00F853C9"/>
    <w:rsid w:val="00F942E8"/>
    <w:rsid w:val="00FC48CC"/>
    <w:rsid w:val="00FD4C03"/>
    <w:rsid w:val="00FD5A3C"/>
    <w:rsid w:val="00FE2C0D"/>
    <w:rsid w:val="00FF4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4653A"/>
  <w15:chartTrackingRefBased/>
  <w15:docId w15:val="{14E243BB-2DE1-4562-B24D-26600F56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NormalWeb">
    <w:name w:val="Normal (Web)"/>
    <w:basedOn w:val="Normal"/>
    <w:rsid w:val="00801D67"/>
    <w:pPr>
      <w:spacing w:before="100" w:beforeAutospacing="1" w:after="100" w:afterAutospacing="1"/>
    </w:pPr>
    <w:rPr>
      <w:rFonts w:ascii="Times New Roman" w:hAnsi="Times New Roman"/>
      <w:color w:val="000000"/>
      <w:szCs w:val="24"/>
      <w:lang w:eastAsia="en-GB"/>
    </w:rPr>
  </w:style>
  <w:style w:type="paragraph" w:styleId="BalloonText">
    <w:name w:val="Balloon Text"/>
    <w:basedOn w:val="Normal"/>
    <w:link w:val="BalloonTextChar"/>
    <w:rsid w:val="00F80959"/>
    <w:rPr>
      <w:rFonts w:ascii="Tahoma" w:hAnsi="Tahoma" w:cs="Tahoma"/>
      <w:sz w:val="16"/>
      <w:szCs w:val="16"/>
    </w:rPr>
  </w:style>
  <w:style w:type="character" w:customStyle="1" w:styleId="BalloonTextChar">
    <w:name w:val="Balloon Text Char"/>
    <w:link w:val="BalloonText"/>
    <w:rsid w:val="00F80959"/>
    <w:rPr>
      <w:rFonts w:ascii="Tahoma" w:hAnsi="Tahoma" w:cs="Tahoma"/>
      <w:sz w:val="16"/>
      <w:szCs w:val="16"/>
      <w:lang w:eastAsia="en-US"/>
    </w:rPr>
  </w:style>
  <w:style w:type="paragraph" w:styleId="NoSpacing">
    <w:name w:val="No Spacing"/>
    <w:uiPriority w:val="1"/>
    <w:qFormat/>
    <w:rsid w:val="00AE1A25"/>
    <w:rPr>
      <w:rFonts w:ascii="Arial" w:hAnsi="Arial"/>
      <w:sz w:val="24"/>
      <w:lang w:eastAsia="en-US"/>
    </w:rPr>
  </w:style>
  <w:style w:type="character" w:styleId="CommentReference">
    <w:name w:val="annotation reference"/>
    <w:rsid w:val="001F33CA"/>
    <w:rPr>
      <w:sz w:val="16"/>
      <w:szCs w:val="16"/>
    </w:rPr>
  </w:style>
  <w:style w:type="paragraph" w:styleId="CommentText">
    <w:name w:val="annotation text"/>
    <w:basedOn w:val="Normal"/>
    <w:link w:val="CommentTextChar"/>
    <w:rsid w:val="001F33CA"/>
    <w:rPr>
      <w:sz w:val="20"/>
    </w:rPr>
  </w:style>
  <w:style w:type="character" w:customStyle="1" w:styleId="CommentTextChar">
    <w:name w:val="Comment Text Char"/>
    <w:link w:val="CommentText"/>
    <w:rsid w:val="001F33CA"/>
    <w:rPr>
      <w:rFonts w:ascii="Arial" w:hAnsi="Arial"/>
      <w:lang w:eastAsia="en-US"/>
    </w:rPr>
  </w:style>
  <w:style w:type="paragraph" w:styleId="CommentSubject">
    <w:name w:val="annotation subject"/>
    <w:basedOn w:val="CommentText"/>
    <w:next w:val="CommentText"/>
    <w:link w:val="CommentSubjectChar"/>
    <w:rsid w:val="001F33CA"/>
    <w:rPr>
      <w:b/>
      <w:bCs/>
    </w:rPr>
  </w:style>
  <w:style w:type="character" w:customStyle="1" w:styleId="CommentSubjectChar">
    <w:name w:val="Comment Subject Char"/>
    <w:link w:val="CommentSubject"/>
    <w:rsid w:val="001F33CA"/>
    <w:rPr>
      <w:rFonts w:ascii="Arial" w:hAnsi="Arial"/>
      <w:b/>
      <w:bCs/>
      <w:lang w:eastAsia="en-US"/>
    </w:rPr>
  </w:style>
  <w:style w:type="character" w:customStyle="1" w:styleId="UnresolvedMention1">
    <w:name w:val="Unresolved Mention1"/>
    <w:uiPriority w:val="99"/>
    <w:semiHidden/>
    <w:unhideWhenUsed/>
    <w:rsid w:val="006F6321"/>
    <w:rPr>
      <w:color w:val="605E5C"/>
      <w:shd w:val="clear" w:color="auto" w:fill="E1DFDD"/>
    </w:rPr>
  </w:style>
  <w:style w:type="character" w:styleId="UnresolvedMention">
    <w:name w:val="Unresolved Mention"/>
    <w:basedOn w:val="DefaultParagraphFont"/>
    <w:rsid w:val="00C32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ov.uk/government/publications/animal-and-plant-heath-agency-privacy-notices/endemic-disease-privacy-noti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PHAWalesTBCaseManagementTeam@apha.gov.uk" TargetMode="External"/><Relationship Id="rId2" Type="http://schemas.openxmlformats.org/officeDocument/2006/relationships/customXml" Target="../customXml/item2.xml"/><Relationship Id="rId16" Type="http://schemas.openxmlformats.org/officeDocument/2006/relationships/hyperlink" Target="mailto:ScotlandEndemics@apha.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SC.TBOS@apha.gov.uk"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9" ma:contentTypeDescription="Forms or templates our external customers must complete." ma:contentTypeScope="" ma:versionID="c83a9d5afc01150719cd4ad55af14cc5">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Charlotte Pritchard</DisplayName>
        <AccountId>25765</AccountId>
        <AccountType/>
      </UserInfo>
    </ContentCloud_Approver1>
    <ContentCloud_ApprOrganisation2 xmlns="http://schemas.microsoft.com/sharepoint/v3" xsi:nil="true"/>
    <ContentCloud_Author xmlns="http://schemas.microsoft.com/sharepoint/v3">
      <UserInfo>
        <DisplayName>Pritchard, Charlotte</DisplayName>
        <AccountId>25765</AccountId>
        <AccountType/>
      </UserInfo>
    </ContentCloud_Author>
    <ContentCloud_Audiences xmlns="http://schemas.microsoft.com/sharepoint/v3">
      <Value>APHA</Value>
    </ContentCloud_Audiences>
    <ContentCloud_UpdateNotice xmlns="http://schemas.microsoft.com/sharepoint/v3">Added in keeper contact details</ContentCloud_UpdateNotice>
    <ContentCloud_Description xmlns="http://schemas.microsoft.com/sharepoint/v3">Request to Undertake Private TB Testing of Non-bovine Species - Welsh Language</ContentCloud_Description>
    <ContentCloud_WithdrawnDate xmlns="http://schemas.microsoft.com/sharepoint/v3" xsi:nil="true"/>
    <ContentCloud_ApprovedDate1 xmlns="http://schemas.microsoft.com/sharepoint/v3">2025-04-29T14:15:35+00:00</ContentCloud_ApprovedDate1>
    <ContentCloud_PrimaryContact xmlns="http://schemas.microsoft.com/sharepoint/v3">
      <UserInfo>
        <DisplayName>Silver Apostolidou</DisplayName>
        <AccountId>24879</AccountId>
        <AccountType/>
      </UserInfo>
      <UserInfo>
        <DisplayName>Charlotte Pritchard</DisplayName>
        <AccountId>25765</AccountId>
        <AccountType/>
      </UserInfo>
      <UserInfo>
        <DisplayName>Ivelina Miteva</DisplayName>
        <AccountId>24670</AccountId>
        <AccountType/>
      </UserInfo>
      <UserInfo>
        <DisplayName>Lizzie Jensen</DisplayName>
        <AccountId>21674</AccountId>
        <AccountType/>
      </UserInfo>
      <UserInfo>
        <DisplayName>Sergio Thomas</DisplayName>
        <AccountId>15712</AccountId>
        <AccountType/>
      </UserInfo>
    </ContentCloud_PrimaryContact>
    <ContentCloud_LegacyDetails xmlns="http://schemas.microsoft.com/sharepoint/v3" xsi:nil="true"/>
    <ContentCloud_Coverage xmlns="http://schemas.microsoft.com/sharepoint/v3">
      <Value>Wales</Value>
    </ContentCloud_Coverage>
    <ContentCloud_Language xmlns="http://schemas.microsoft.com/sharepoint/v3">
      <Value>Welsh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68256</ContentCloud_Reference>
    <ContentCloud_PublishDate xmlns="http://schemas.microsoft.com/sharepoint/v3" xsi:nil="tru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2028-04-24T10:11:16+00:00</ContentCloud_ScheduledReviewDate>
    <ContentCloud_ChangeType xmlns="http://schemas.microsoft.com/sharepoint/v3">Minor</ContentCloud_ChangeType>
    <ContentCloud_LegacyReference xmlns="http://schemas.microsoft.com/sharepoint/v3">TN184(Welsh) Request to Undertake Private TB Testing of Non-bovine Species - Welsh Language</ContentCloud_LegacyReference>
    <ContentCloud_ContentAssurer xmlns="http://schemas.microsoft.com/sharepoint/v3">
      <UserInfo>
        <DisplayName>Donna Parry-Hughes</DisplayName>
        <AccountId>80</AccountId>
        <AccountType/>
      </UserInfo>
    </ContentCloud_ContentAssurer>
    <ContentCloud_WithdrawNotice xmlns="http://schemas.microsoft.com/sharepoint/v3" xsi:nil="true"/>
    <ContentCloud_TemplateVersion xmlns="http://schemas.microsoft.com/sharepoint/v3">10.0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Andrew Soldan</DisplayName>
        <AccountId>15722</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CONTENTCLOUD-190616497-30045</_dlc_DocId>
    <_dlc_DocIdUrl xmlns="44ba428f-c30f-44c8-8eab-a30b7390a267">
      <Url>https://defra.sharepoint.com/sites/def-contentcloud/_layouts/15/DocIdRedir.aspx?ID=CONTENTCLOUD-190616497-30045</Url>
      <Description>CONTENTCLOUD-190616497-30045</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Good afternoon, your content has passed assurance. I've updated the formatting of the new entries and replaced the Data protection statement with the new privacy notice.
Please approve this change so it returns to the APHA Content Cloud Team for uploading on to Improve International. At which point both items will be published together. Kind regards Donna</ContentCloud_AssurerComment>
    <ContentCloud_SubmitDate xmlns="http://schemas.microsoft.com/sharepoint/v3">2025-04-24T10:11:32+00:00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https://defra.sharepoint.com/sites/def-contentcloud/_layouts/15/DocIdRedir.aspx?ID=CONTENTCLOUD-190616497-30045</Url>
      <Description>TN184(Welsh) Request to undertake private TB testing of non-bovine species</Description>
    </ContentCloud_DocumentTitleLink>
    <ContentCloud_ScheduledReviewedBy xmlns="http://schemas.microsoft.com/sharepoint/v3">
      <UserInfo>
        <DisplayName>Pritchard, Charlotte</DisplayName>
        <AccountId>25765</AccountId>
        <AccountType/>
      </UserInfo>
    </ContentCloud_ScheduledReviewedBy>
    <ContentCloud_MetadataItemId xmlns="http://schemas.microsoft.com/sharepoint/v3">28844</ContentCloud_MetadataItemId>
    <ContentCloud_PrimaryContactIds xmlns="http://schemas.microsoft.com/sharepoint/v3" xsi:nil="true"/>
    <ContentCloud_Submitter xmlns="http://schemas.microsoft.com/sharepoint/v3">
      <UserInfo>
        <DisplayName>Pritchard, Charlotte</DisplayName>
        <AccountId>25765</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Pending external upload</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Pritchard, Charlotte</DisplayName>
        <AccountId>25765</AccountId>
        <AccountType/>
      </UserInfo>
    </ContentCloud_ReceivedFrom>
    <ContentCloud_UpdatesNumber xmlns="http://schemas.microsoft.com/sharepoint/v3">10</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2025-04-24T10:11:30+00:00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1.7</DLCPolicyLabelValue>
    <MigrationOrganisationString xmlns="c78a0cd0-2680-45d0-a254-38b105a1c2de"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566036F3-C1A8-462D-8CD3-16C005DFB726}">
  <ds:schemaRefs>
    <ds:schemaRef ds:uri="http://schemas.microsoft.com/office/2006/metadata/longProperties"/>
  </ds:schemaRefs>
</ds:datastoreItem>
</file>

<file path=customXml/itemProps2.xml><?xml version="1.0" encoding="utf-8"?>
<ds:datastoreItem xmlns:ds="http://schemas.openxmlformats.org/officeDocument/2006/customXml" ds:itemID="{EF97D0AD-1FA0-4415-B293-3F52B19C5E19}">
  <ds:schemaRefs>
    <ds:schemaRef ds:uri="http://schemas.microsoft.com/sharepoint/v3/contenttype/forms"/>
  </ds:schemaRefs>
</ds:datastoreItem>
</file>

<file path=customXml/itemProps3.xml><?xml version="1.0" encoding="utf-8"?>
<ds:datastoreItem xmlns:ds="http://schemas.openxmlformats.org/officeDocument/2006/customXml" ds:itemID="{A1BB6948-7118-44A9-81CC-833C63466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F277F-1CF7-4A27-9BB4-74C951540F9C}">
  <ds:schemaRefs>
    <ds:schemaRef ds:uri="http://schemas.microsoft.com/sharepoint/events"/>
  </ds:schemaRefs>
</ds:datastoreItem>
</file>

<file path=customXml/itemProps5.xml><?xml version="1.0" encoding="utf-8"?>
<ds:datastoreItem xmlns:ds="http://schemas.openxmlformats.org/officeDocument/2006/customXml" ds:itemID="{E15FFF1C-D830-42A5-BF9D-293631288052}">
  <ds:schemaRefs>
    <ds:schemaRef ds:uri="44ba428f-c30f-44c8-8eab-a30b7390a267"/>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662745e8-e224-48e8-a2e3-254862b8c2f5"/>
    <ds:schemaRef ds:uri="http://purl.org/dc/dcmitype/"/>
    <ds:schemaRef ds:uri="http://schemas.microsoft.com/sharepoint/v3"/>
    <ds:schemaRef ds:uri="http://schemas.openxmlformats.org/package/2006/metadata/core-properties"/>
    <ds:schemaRef ds:uri="c78a0cd0-2680-45d0-a254-38b105a1c2de"/>
    <ds:schemaRef ds:uri="http://schemas.microsoft.com/office/2006/metadata/properties"/>
  </ds:schemaRefs>
</ds:datastoreItem>
</file>

<file path=customXml/itemProps6.xml><?xml version="1.0" encoding="utf-8"?>
<ds:datastoreItem xmlns:ds="http://schemas.openxmlformats.org/officeDocument/2006/customXml" ds:itemID="{FFDB3E2D-E78D-48E9-98A6-0C2B842124CB}">
  <ds:schemaRefs>
    <ds:schemaRef ds:uri="http://schemas.openxmlformats.org/officeDocument/2006/bibliography"/>
  </ds:schemaRefs>
</ds:datastoreItem>
</file>

<file path=customXml/itemProps7.xml><?xml version="1.0" encoding="utf-8"?>
<ds:datastoreItem xmlns:ds="http://schemas.openxmlformats.org/officeDocument/2006/customXml" ds:itemID="{D2446BC5-399F-4090-9F4F-98FD221135B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Request to Undertake Private TB Testing of Non-bovine Species</vt:lpstr>
    </vt:vector>
  </TitlesOfParts>
  <Company>Defra</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TN184(Welsh) Request to undertake private TB testing of non-bovine species</dc:title>
  <dc:creator>Operations Manual</dc:creator>
  <cp:lastModifiedBy>Parry-Hughes, Donna</cp:lastModifiedBy>
  <cp:revision>3</cp:revision>
  <cp:lastPrinted>2018-05-25T08:53:00Z</cp:lastPrinted>
  <dcterms:created xsi:type="dcterms:W3CDTF">2025-04-30T08:15:00Z</dcterms:created>
  <dcterms:modified xsi:type="dcterms:W3CDTF">2025-04-30T08:15:00Z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4;#Internal APHA|c4c48635-cc8c-496b-abb6-4a15e2e963ca</vt:lpwstr>
  </property>
  <property fmtid="{D5CDD505-2E9C-101B-9397-08002B2CF9AE}" pid="3" name="HOCopyrightLevel">
    <vt:lpwstr>1;#Crown|69589897-2828-4761-976e-717fd8e631c9</vt:lpwstr>
  </property>
  <property fmtid="{D5CDD505-2E9C-101B-9397-08002B2CF9AE}" pid="4" name="HOGovernmentSecurityClassification">
    <vt:lpwstr>2;#Official|14c80daa-741b-422c-9722-f71693c9ede4</vt:lpwstr>
  </property>
  <property fmtid="{D5CDD505-2E9C-101B-9397-08002B2CF9AE}" pid="5" name="HOSiteType">
    <vt:lpwstr>5;#Team|ff0485df-0575-416f-802f-e999165821b7</vt:lpwstr>
  </property>
  <property fmtid="{D5CDD505-2E9C-101B-9397-08002B2CF9AE}" pid="6" name="InformationType">
    <vt:lpwstr/>
  </property>
  <property fmtid="{D5CDD505-2E9C-101B-9397-08002B2CF9AE}" pid="7" name="OrganisationalUnit">
    <vt:lpwstr>3;#APHA|8cfe9d61-c27f-47b7-a138-543088555a27</vt:lpwstr>
  </property>
  <property fmtid="{D5CDD505-2E9C-101B-9397-08002B2CF9AE}" pid="8" name="_NewReviewCycle">
    <vt:lpwstr/>
  </property>
  <property fmtid="{D5CDD505-2E9C-101B-9397-08002B2CF9AE}" pid="9" name="ContentTypeId">
    <vt:lpwstr>0x010100D5A45896ADA143F9BF5F69E7D3C3FE4B00D98EFE89D44D4E4FABF3388FF6AD820A00409A154CE5C7A7458BC442F2F39A6D90</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9038700</vt:r8>
  </property>
  <property fmtid="{D5CDD505-2E9C-101B-9397-08002B2CF9AE}" pid="13" name="Topic">
    <vt:lpwstr>Shared Documents</vt:lpwstr>
  </property>
  <property fmtid="{D5CDD505-2E9C-101B-9397-08002B2CF9AE}" pid="14" name="fe59e9859d6a491389c5b03567f5dda5">
    <vt:lpwstr>APHA|8cfe9d61-c27f-47b7-a138-543088555a27</vt:lpwstr>
  </property>
  <property fmtid="{D5CDD505-2E9C-101B-9397-08002B2CF9AE}" pid="15" name="Assignedto">
    <vt:lpwstr>Andrew</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Team">
    <vt:lpwstr>TB Delivery Advice</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825a4137-130a-41f7-9ee3-2d203a7369b1</vt:lpwstr>
  </property>
  <property fmtid="{D5CDD505-2E9C-101B-9397-08002B2CF9AE}" pid="29" name="_ip_UnifiedCompliancePolicyProperties">
    <vt:lpwstr/>
  </property>
</Properties>
</file>